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AE0F9B" w14:textId="77777777" w:rsidR="0011333B" w:rsidRPr="00780DEF" w:rsidRDefault="0011333B">
      <w:pPr>
        <w:rPr>
          <w:rFonts w:ascii="Montserrat" w:hAnsi="Montserrat"/>
        </w:rPr>
      </w:pPr>
    </w:p>
    <w:tbl>
      <w:tblPr>
        <w:tblW w:w="14535" w:type="dxa"/>
        <w:tblInd w:w="-252"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3620"/>
        <w:gridCol w:w="5386"/>
        <w:gridCol w:w="3120"/>
        <w:gridCol w:w="850"/>
        <w:gridCol w:w="1276"/>
        <w:gridCol w:w="283"/>
      </w:tblGrid>
      <w:tr w:rsidR="0011333B" w:rsidRPr="00780DEF" w14:paraId="7AA1B1E2" w14:textId="77777777" w:rsidTr="00411878">
        <w:trPr>
          <w:trHeight w:val="395"/>
        </w:trPr>
        <w:tc>
          <w:tcPr>
            <w:tcW w:w="3620" w:type="dxa"/>
            <w:tcBorders>
              <w:top w:val="single" w:sz="4" w:space="0" w:color="auto"/>
              <w:left w:val="single" w:sz="4" w:space="0" w:color="auto"/>
              <w:bottom w:val="single" w:sz="4" w:space="0" w:color="auto"/>
              <w:right w:val="single" w:sz="4" w:space="0" w:color="auto"/>
            </w:tcBorders>
          </w:tcPr>
          <w:p w14:paraId="567C228B" w14:textId="77777777" w:rsidR="0011333B" w:rsidRPr="00780DEF" w:rsidRDefault="0011333B" w:rsidP="00411878">
            <w:pPr>
              <w:spacing w:after="120"/>
              <w:rPr>
                <w:rFonts w:ascii="Montserrat" w:hAnsi="Montserrat" w:cs="Mangal"/>
                <w:bCs/>
                <w:sz w:val="22"/>
                <w:szCs w:val="22"/>
              </w:rPr>
            </w:pPr>
            <w:r w:rsidRPr="00780DEF">
              <w:rPr>
                <w:rFonts w:ascii="Montserrat" w:hAnsi="Montserrat" w:cs="Mangal"/>
                <w:bCs/>
                <w:sz w:val="22"/>
                <w:szCs w:val="22"/>
              </w:rPr>
              <w:t>Organisation: Broadstairs Town Council</w:t>
            </w:r>
          </w:p>
        </w:tc>
        <w:tc>
          <w:tcPr>
            <w:tcW w:w="5386" w:type="dxa"/>
            <w:tcBorders>
              <w:top w:val="single" w:sz="4" w:space="0" w:color="auto"/>
              <w:left w:val="single" w:sz="4" w:space="0" w:color="auto"/>
              <w:bottom w:val="single" w:sz="4" w:space="0" w:color="auto"/>
              <w:right w:val="single" w:sz="4" w:space="0" w:color="auto"/>
            </w:tcBorders>
          </w:tcPr>
          <w:p w14:paraId="73460137" w14:textId="77777777" w:rsidR="0011333B" w:rsidRPr="00780DEF" w:rsidRDefault="0011333B" w:rsidP="00411878">
            <w:pPr>
              <w:spacing w:after="120"/>
              <w:rPr>
                <w:rFonts w:ascii="Montserrat" w:hAnsi="Montserrat" w:cs="Mangal"/>
                <w:bCs/>
                <w:sz w:val="22"/>
                <w:szCs w:val="22"/>
              </w:rPr>
            </w:pPr>
            <w:r w:rsidRPr="00780DEF">
              <w:rPr>
                <w:rFonts w:ascii="Montserrat" w:hAnsi="Montserrat" w:cs="Mangal"/>
                <w:bCs/>
                <w:sz w:val="22"/>
                <w:szCs w:val="22"/>
              </w:rPr>
              <w:t>Ref – November 5</w:t>
            </w:r>
            <w:r w:rsidRPr="00780DEF">
              <w:rPr>
                <w:rFonts w:ascii="Montserrat" w:hAnsi="Montserrat" w:cs="Mangal"/>
                <w:bCs/>
                <w:sz w:val="22"/>
                <w:szCs w:val="22"/>
                <w:vertAlign w:val="superscript"/>
              </w:rPr>
              <w:t>th</w:t>
            </w:r>
            <w:r w:rsidRPr="00780DEF">
              <w:rPr>
                <w:rFonts w:ascii="Montserrat" w:hAnsi="Montserrat" w:cs="Mangal"/>
                <w:bCs/>
                <w:sz w:val="22"/>
                <w:szCs w:val="22"/>
              </w:rPr>
              <w:t xml:space="preserve"> 2026</w:t>
            </w:r>
          </w:p>
        </w:tc>
        <w:tc>
          <w:tcPr>
            <w:tcW w:w="3970" w:type="dxa"/>
            <w:gridSpan w:val="2"/>
            <w:tcBorders>
              <w:top w:val="single" w:sz="4" w:space="0" w:color="auto"/>
              <w:left w:val="single" w:sz="4" w:space="0" w:color="auto"/>
              <w:bottom w:val="single" w:sz="4" w:space="0" w:color="auto"/>
              <w:right w:val="single" w:sz="4" w:space="0" w:color="auto"/>
            </w:tcBorders>
          </w:tcPr>
          <w:p w14:paraId="5FA98933" w14:textId="77777777" w:rsidR="0011333B" w:rsidRPr="00780DEF" w:rsidRDefault="0011333B" w:rsidP="00411878">
            <w:pPr>
              <w:spacing w:after="120"/>
              <w:rPr>
                <w:rFonts w:ascii="Montserrat" w:hAnsi="Montserrat" w:cs="Mangal"/>
                <w:bCs/>
                <w:sz w:val="22"/>
                <w:szCs w:val="22"/>
              </w:rPr>
            </w:pPr>
            <w:r w:rsidRPr="00780DEF">
              <w:rPr>
                <w:rFonts w:ascii="Montserrat" w:hAnsi="Montserrat" w:cs="Mangal"/>
                <w:bCs/>
                <w:sz w:val="22"/>
                <w:szCs w:val="22"/>
              </w:rPr>
              <w:t>RISK ASSESSMENT: All risks</w:t>
            </w:r>
          </w:p>
        </w:tc>
        <w:tc>
          <w:tcPr>
            <w:tcW w:w="1559" w:type="dxa"/>
            <w:gridSpan w:val="2"/>
            <w:vMerge w:val="restart"/>
            <w:tcBorders>
              <w:top w:val="single" w:sz="4" w:space="0" w:color="auto"/>
              <w:left w:val="single" w:sz="4" w:space="0" w:color="auto"/>
              <w:bottom w:val="single" w:sz="4" w:space="0" w:color="auto"/>
              <w:right w:val="single" w:sz="4" w:space="0" w:color="auto"/>
            </w:tcBorders>
          </w:tcPr>
          <w:p w14:paraId="06014ADD" w14:textId="64944EE5" w:rsidR="0011333B" w:rsidRPr="00780DEF" w:rsidRDefault="00DE04C0" w:rsidP="00411878">
            <w:pPr>
              <w:spacing w:after="120"/>
              <w:rPr>
                <w:rFonts w:ascii="Montserrat" w:hAnsi="Montserrat" w:cs="Mangal"/>
                <w:bCs/>
                <w:sz w:val="22"/>
                <w:szCs w:val="22"/>
              </w:rPr>
            </w:pPr>
            <w:r w:rsidRPr="00780DEF">
              <w:rPr>
                <w:rFonts w:ascii="Montserrat" w:hAnsi="Montserrat" w:cs="Mangal"/>
                <w:bCs/>
                <w:noProof/>
                <w:sz w:val="22"/>
                <w:szCs w:val="22"/>
              </w:rPr>
              <w:drawing>
                <wp:inline distT="0" distB="0" distL="0" distR="0" wp14:anchorId="21C32556" wp14:editId="28A3956A">
                  <wp:extent cx="848360" cy="84836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r>
      <w:tr w:rsidR="0011333B" w:rsidRPr="00780DEF" w14:paraId="381CE790" w14:textId="77777777" w:rsidTr="00411878">
        <w:trPr>
          <w:trHeight w:val="394"/>
        </w:trPr>
        <w:tc>
          <w:tcPr>
            <w:tcW w:w="9006" w:type="dxa"/>
            <w:gridSpan w:val="2"/>
            <w:tcBorders>
              <w:top w:val="single" w:sz="4" w:space="0" w:color="auto"/>
              <w:left w:val="single" w:sz="4" w:space="0" w:color="auto"/>
              <w:bottom w:val="single" w:sz="4" w:space="0" w:color="auto"/>
              <w:right w:val="single" w:sz="4" w:space="0" w:color="auto"/>
            </w:tcBorders>
          </w:tcPr>
          <w:p w14:paraId="283234BF" w14:textId="77777777" w:rsidR="0011333B" w:rsidRPr="00780DEF" w:rsidRDefault="0011333B" w:rsidP="00411878">
            <w:pPr>
              <w:spacing w:after="120"/>
              <w:rPr>
                <w:rFonts w:ascii="Montserrat" w:hAnsi="Montserrat" w:cs="Mangal"/>
                <w:bCs/>
                <w:sz w:val="22"/>
                <w:szCs w:val="22"/>
              </w:rPr>
            </w:pPr>
            <w:r w:rsidRPr="00780DEF">
              <w:rPr>
                <w:rFonts w:ascii="Montserrat" w:hAnsi="Montserrat" w:cs="Mangal"/>
                <w:bCs/>
                <w:sz w:val="22"/>
                <w:szCs w:val="22"/>
              </w:rPr>
              <w:t>Location:  Viking Bay (Firing Zone), Victoria Promenade, Broadstairs</w:t>
            </w:r>
          </w:p>
        </w:tc>
        <w:tc>
          <w:tcPr>
            <w:tcW w:w="3970" w:type="dxa"/>
            <w:gridSpan w:val="2"/>
            <w:tcBorders>
              <w:top w:val="single" w:sz="4" w:space="0" w:color="auto"/>
              <w:left w:val="single" w:sz="4" w:space="0" w:color="auto"/>
              <w:bottom w:val="single" w:sz="4" w:space="0" w:color="auto"/>
              <w:right w:val="single" w:sz="4" w:space="0" w:color="auto"/>
            </w:tcBorders>
          </w:tcPr>
          <w:p w14:paraId="291E50CA" w14:textId="77777777" w:rsidR="0011333B" w:rsidRPr="00780DEF" w:rsidRDefault="0011333B" w:rsidP="00411878">
            <w:pPr>
              <w:spacing w:after="120"/>
              <w:rPr>
                <w:rFonts w:ascii="Montserrat" w:hAnsi="Montserrat" w:cs="Mangal"/>
                <w:bCs/>
                <w:sz w:val="22"/>
                <w:szCs w:val="22"/>
              </w:rPr>
            </w:pPr>
            <w:r w:rsidRPr="00780DEF">
              <w:rPr>
                <w:rFonts w:ascii="Montserrat" w:hAnsi="Montserrat" w:cs="Mangal"/>
                <w:bCs/>
                <w:sz w:val="22"/>
                <w:szCs w:val="22"/>
              </w:rPr>
              <w:t>ACTIVITY:  All</w:t>
            </w:r>
          </w:p>
        </w:tc>
        <w:tc>
          <w:tcPr>
            <w:tcW w:w="1559" w:type="dxa"/>
            <w:gridSpan w:val="2"/>
            <w:vMerge/>
            <w:tcBorders>
              <w:top w:val="single" w:sz="4" w:space="0" w:color="auto"/>
              <w:left w:val="single" w:sz="4" w:space="0" w:color="auto"/>
              <w:bottom w:val="single" w:sz="4" w:space="0" w:color="auto"/>
              <w:right w:val="single" w:sz="4" w:space="0" w:color="auto"/>
            </w:tcBorders>
          </w:tcPr>
          <w:p w14:paraId="0B0E2137" w14:textId="77777777" w:rsidR="0011333B" w:rsidRPr="00780DEF" w:rsidRDefault="0011333B" w:rsidP="00411878">
            <w:pPr>
              <w:spacing w:after="120"/>
              <w:rPr>
                <w:rFonts w:ascii="Montserrat" w:hAnsi="Montserrat" w:cs="Mangal"/>
                <w:bCs/>
                <w:sz w:val="22"/>
                <w:szCs w:val="22"/>
              </w:rPr>
            </w:pPr>
          </w:p>
        </w:tc>
      </w:tr>
      <w:tr w:rsidR="0011333B" w:rsidRPr="00780DEF" w14:paraId="5FC3B314" w14:textId="77777777" w:rsidTr="00411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3620" w:type="dxa"/>
          </w:tcPr>
          <w:p w14:paraId="47EC5C13" w14:textId="77777777" w:rsidR="0011333B" w:rsidRPr="00780DEF" w:rsidRDefault="0011333B" w:rsidP="00411878">
            <w:pPr>
              <w:pStyle w:val="Heading1"/>
              <w:tabs>
                <w:tab w:val="left" w:pos="1245"/>
              </w:tabs>
              <w:rPr>
                <w:rFonts w:ascii="Montserrat" w:hAnsi="Montserrat" w:cs="Mangal"/>
                <w:b w:val="0"/>
                <w:bCs/>
                <w:sz w:val="22"/>
                <w:szCs w:val="22"/>
              </w:rPr>
            </w:pPr>
            <w:r w:rsidRPr="00780DEF">
              <w:rPr>
                <w:rFonts w:ascii="Montserrat" w:hAnsi="Montserrat" w:cs="Mangal"/>
                <w:b w:val="0"/>
                <w:bCs/>
                <w:sz w:val="22"/>
                <w:szCs w:val="22"/>
              </w:rPr>
              <w:t xml:space="preserve">Assessor: Leanne Hadden </w:t>
            </w:r>
          </w:p>
        </w:tc>
        <w:tc>
          <w:tcPr>
            <w:tcW w:w="5386" w:type="dxa"/>
          </w:tcPr>
          <w:p w14:paraId="519519CC" w14:textId="77777777" w:rsidR="0011333B" w:rsidRPr="00780DEF" w:rsidRDefault="0011333B" w:rsidP="00411878">
            <w:pPr>
              <w:pStyle w:val="Heading1"/>
              <w:tabs>
                <w:tab w:val="left" w:pos="3810"/>
              </w:tabs>
              <w:rPr>
                <w:rFonts w:ascii="Montserrat" w:hAnsi="Montserrat" w:cs="Mangal"/>
                <w:b w:val="0"/>
                <w:bCs/>
                <w:sz w:val="22"/>
                <w:szCs w:val="22"/>
              </w:rPr>
            </w:pPr>
            <w:r w:rsidRPr="00780DEF">
              <w:rPr>
                <w:rFonts w:ascii="Montserrat" w:hAnsi="Montserrat" w:cs="Mangal"/>
                <w:b w:val="0"/>
                <w:bCs/>
                <w:sz w:val="22"/>
                <w:szCs w:val="22"/>
              </w:rPr>
              <w:t>Date of Assessment: 12</w:t>
            </w:r>
            <w:r w:rsidRPr="00780DEF">
              <w:rPr>
                <w:rFonts w:ascii="Montserrat" w:hAnsi="Montserrat" w:cs="Mangal"/>
                <w:b w:val="0"/>
                <w:bCs/>
                <w:sz w:val="22"/>
                <w:szCs w:val="22"/>
                <w:vertAlign w:val="superscript"/>
              </w:rPr>
              <w:t>th</w:t>
            </w:r>
            <w:r w:rsidRPr="00780DEF">
              <w:rPr>
                <w:rFonts w:ascii="Montserrat" w:hAnsi="Montserrat" w:cs="Mangal"/>
                <w:b w:val="0"/>
                <w:bCs/>
                <w:sz w:val="22"/>
                <w:szCs w:val="22"/>
              </w:rPr>
              <w:t xml:space="preserve"> June 2026</w:t>
            </w:r>
          </w:p>
        </w:tc>
        <w:tc>
          <w:tcPr>
            <w:tcW w:w="3120" w:type="dxa"/>
            <w:tcBorders>
              <w:right w:val="nil"/>
            </w:tcBorders>
          </w:tcPr>
          <w:p w14:paraId="600B793B" w14:textId="77777777" w:rsidR="0011333B" w:rsidRPr="00780DEF" w:rsidRDefault="0011333B" w:rsidP="00411878">
            <w:pPr>
              <w:pStyle w:val="Heading1"/>
              <w:rPr>
                <w:rFonts w:ascii="Montserrat" w:hAnsi="Montserrat" w:cs="Mangal"/>
                <w:b w:val="0"/>
                <w:bCs/>
                <w:sz w:val="22"/>
                <w:szCs w:val="22"/>
              </w:rPr>
            </w:pPr>
            <w:r w:rsidRPr="00780DEF">
              <w:rPr>
                <w:rFonts w:ascii="Montserrat" w:hAnsi="Montserrat" w:cs="Mangal"/>
                <w:b w:val="0"/>
                <w:bCs/>
                <w:sz w:val="22"/>
                <w:szCs w:val="22"/>
              </w:rPr>
              <w:t>Review period: ongoing</w:t>
            </w:r>
          </w:p>
        </w:tc>
        <w:tc>
          <w:tcPr>
            <w:tcW w:w="850" w:type="dxa"/>
            <w:tcBorders>
              <w:left w:val="nil"/>
            </w:tcBorders>
          </w:tcPr>
          <w:p w14:paraId="3336A945" w14:textId="77777777" w:rsidR="0011333B" w:rsidRPr="00780DEF" w:rsidRDefault="0011333B" w:rsidP="00411878">
            <w:pPr>
              <w:pStyle w:val="Heading1"/>
              <w:rPr>
                <w:rFonts w:ascii="Montserrat" w:hAnsi="Montserrat" w:cs="Mangal"/>
                <w:b w:val="0"/>
                <w:bCs/>
                <w:sz w:val="22"/>
                <w:szCs w:val="22"/>
              </w:rPr>
            </w:pPr>
          </w:p>
        </w:tc>
        <w:tc>
          <w:tcPr>
            <w:tcW w:w="1276" w:type="dxa"/>
            <w:tcBorders>
              <w:right w:val="nil"/>
            </w:tcBorders>
          </w:tcPr>
          <w:p w14:paraId="530897ED" w14:textId="77777777" w:rsidR="0011333B" w:rsidRPr="00780DEF" w:rsidRDefault="0011333B" w:rsidP="00411878">
            <w:pPr>
              <w:pStyle w:val="Heading1"/>
              <w:rPr>
                <w:rFonts w:ascii="Montserrat" w:hAnsi="Montserrat" w:cs="Mangal"/>
                <w:b w:val="0"/>
                <w:bCs/>
                <w:sz w:val="22"/>
                <w:szCs w:val="22"/>
              </w:rPr>
            </w:pPr>
            <w:r w:rsidRPr="00780DEF">
              <w:rPr>
                <w:rFonts w:ascii="Montserrat" w:hAnsi="Montserrat" w:cs="Mangal"/>
                <w:b w:val="0"/>
                <w:bCs/>
                <w:sz w:val="22"/>
                <w:szCs w:val="22"/>
              </w:rPr>
              <w:t>Version: 1</w:t>
            </w:r>
          </w:p>
        </w:tc>
        <w:tc>
          <w:tcPr>
            <w:tcW w:w="283" w:type="dxa"/>
            <w:tcBorders>
              <w:left w:val="nil"/>
            </w:tcBorders>
          </w:tcPr>
          <w:p w14:paraId="0BB95377" w14:textId="77777777" w:rsidR="0011333B" w:rsidRPr="00780DEF" w:rsidRDefault="0011333B" w:rsidP="00411878">
            <w:pPr>
              <w:pStyle w:val="Heading1"/>
              <w:ind w:left="-1100"/>
              <w:rPr>
                <w:rFonts w:ascii="Montserrat" w:hAnsi="Montserrat" w:cs="Mangal"/>
                <w:b w:val="0"/>
                <w:bCs/>
                <w:sz w:val="22"/>
                <w:szCs w:val="22"/>
              </w:rPr>
            </w:pPr>
          </w:p>
        </w:tc>
      </w:tr>
    </w:tbl>
    <w:p w14:paraId="705C799D" w14:textId="77777777" w:rsidR="0011333B" w:rsidRPr="00780DEF" w:rsidRDefault="0011333B">
      <w:pPr>
        <w:rPr>
          <w:rFonts w:ascii="Montserrat" w:hAnsi="Montserrat"/>
        </w:rPr>
      </w:pPr>
    </w:p>
    <w:p w14:paraId="24E28989" w14:textId="77777777" w:rsidR="0011333B" w:rsidRPr="00780DEF" w:rsidRDefault="0011333B">
      <w:pPr>
        <w:rPr>
          <w:rFonts w:ascii="Montserrat" w:hAnsi="Montserrat"/>
        </w:rPr>
      </w:pPr>
    </w:p>
    <w:tbl>
      <w:tblPr>
        <w:tblW w:w="145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5"/>
      </w:tblGrid>
      <w:tr w:rsidR="00EF7CA3" w:rsidRPr="00780DEF" w14:paraId="13C41CBB" w14:textId="77777777" w:rsidTr="00412A71">
        <w:trPr>
          <w:trHeight w:val="454"/>
        </w:trPr>
        <w:tc>
          <w:tcPr>
            <w:tcW w:w="14535" w:type="dxa"/>
            <w:tcBorders>
              <w:top w:val="single" w:sz="4" w:space="0" w:color="auto"/>
              <w:left w:val="single" w:sz="4" w:space="0" w:color="auto"/>
              <w:bottom w:val="single" w:sz="4" w:space="0" w:color="auto"/>
              <w:right w:val="single" w:sz="4" w:space="0" w:color="auto"/>
            </w:tcBorders>
          </w:tcPr>
          <w:p w14:paraId="067733FE" w14:textId="77777777" w:rsidR="0087134C" w:rsidRPr="00780DEF" w:rsidRDefault="0087134C" w:rsidP="0087134C">
            <w:pPr>
              <w:jc w:val="center"/>
              <w:rPr>
                <w:rFonts w:ascii="Montserrat" w:hAnsi="Montserrat"/>
                <w:b/>
                <w:bCs/>
                <w:sz w:val="22"/>
                <w:szCs w:val="22"/>
              </w:rPr>
            </w:pPr>
            <w:r w:rsidRPr="00780DEF">
              <w:rPr>
                <w:rFonts w:ascii="Montserrat" w:hAnsi="Montserrat"/>
                <w:b/>
                <w:bCs/>
                <w:sz w:val="22"/>
                <w:szCs w:val="22"/>
              </w:rPr>
              <w:t>RISK ASSESSMENT: SUMMARY OF RISKS, THREATS, AND CONTROL MEASURES</w:t>
            </w:r>
          </w:p>
          <w:p w14:paraId="26125BC3" w14:textId="77777777" w:rsidR="0087134C" w:rsidRPr="00780DEF" w:rsidRDefault="0087134C" w:rsidP="0087134C">
            <w:pPr>
              <w:rPr>
                <w:rFonts w:ascii="Montserrat" w:hAnsi="Montserrat"/>
                <w:sz w:val="22"/>
                <w:szCs w:val="22"/>
              </w:rPr>
            </w:pPr>
            <w:r w:rsidRPr="00780DEF">
              <w:rPr>
                <w:rFonts w:ascii="Montserrat" w:hAnsi="Montserrat"/>
                <w:sz w:val="22"/>
                <w:szCs w:val="22"/>
              </w:rPr>
              <w:t>This assessment evaluates hazards impacting event staff, organisers, and the public. The outlined control measures aim to eliminate, reduce, or manage these risks. They are supplemented, monitored, and reviewed alongside safety documentation provided by third-party suppliers throughout the event lifecycle.</w:t>
            </w:r>
          </w:p>
          <w:p w14:paraId="2956FC11" w14:textId="77777777" w:rsidR="0087134C" w:rsidRPr="00780DEF" w:rsidRDefault="0087134C" w:rsidP="0087134C">
            <w:pPr>
              <w:rPr>
                <w:rFonts w:ascii="Montserrat" w:hAnsi="Montserrat"/>
                <w:b/>
                <w:bCs/>
                <w:sz w:val="22"/>
                <w:szCs w:val="22"/>
              </w:rPr>
            </w:pPr>
            <w:r w:rsidRPr="00780DEF">
              <w:rPr>
                <w:rFonts w:ascii="Montserrat" w:hAnsi="Montserrat"/>
                <w:b/>
                <w:bCs/>
                <w:sz w:val="22"/>
                <w:szCs w:val="22"/>
              </w:rPr>
              <w:t>KEY OPERATIONAL CONTEXT</w:t>
            </w:r>
          </w:p>
          <w:p w14:paraId="0910E2CF"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SITE INFRASTRUCTURE:</w:t>
            </w:r>
            <w:r w:rsidRPr="00780DEF">
              <w:rPr>
                <w:rFonts w:ascii="Montserrat" w:hAnsi="Montserrat"/>
                <w:sz w:val="22"/>
                <w:szCs w:val="22"/>
              </w:rPr>
              <w:t xml:space="preserve"> The Broadstairs venue is a high-footfall area year-round. It features robust safety infrastructure, including clear walkways, secure steps, fencing, protective hedging, and comprehensive road signage.</w:t>
            </w:r>
          </w:p>
          <w:p w14:paraId="67D9CF60"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EVENT SCOPE:</w:t>
            </w:r>
            <w:r w:rsidRPr="00780DEF">
              <w:rPr>
                <w:rFonts w:ascii="Montserrat" w:hAnsi="Montserrat"/>
                <w:sz w:val="22"/>
                <w:szCs w:val="22"/>
              </w:rPr>
              <w:t xml:space="preserve"> Entertainment is strictly limited to music at the Bandstand; no other physical attractions are present.</w:t>
            </w:r>
          </w:p>
          <w:p w14:paraId="29F58E36"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HISTORICAL DATA &amp; CROWD SECURITY:</w:t>
            </w:r>
            <w:r w:rsidRPr="00780DEF">
              <w:rPr>
                <w:rFonts w:ascii="Montserrat" w:hAnsi="Montserrat"/>
                <w:sz w:val="22"/>
                <w:szCs w:val="22"/>
              </w:rPr>
              <w:t xml:space="preserve"> Broadstairs Town Council has no record of serious incidents during its management of this event. However, following historic regional public order issues in 2017 and more recent incidents across Thanet, police presence and SIA-licenced security staff are deployed as a preventative measure.</w:t>
            </w:r>
          </w:p>
          <w:p w14:paraId="4C5D7C84"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DEMOGRAPHICS:</w:t>
            </w:r>
            <w:r w:rsidRPr="00780DEF">
              <w:rPr>
                <w:rFonts w:ascii="Montserrat" w:hAnsi="Montserrat"/>
                <w:sz w:val="22"/>
                <w:szCs w:val="22"/>
              </w:rPr>
              <w:t xml:space="preserve"> The crowd primarily consists of multi-generational family units with supervised children. Unaccompanied youth groups are also anticipated.</w:t>
            </w:r>
          </w:p>
          <w:p w14:paraId="397EB80F"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CAPACITY &amp; EGRESS:</w:t>
            </w:r>
            <w:r w:rsidRPr="00780DEF">
              <w:rPr>
                <w:rFonts w:ascii="Montserrat" w:hAnsi="Montserrat"/>
                <w:sz w:val="22"/>
                <w:szCs w:val="22"/>
              </w:rPr>
              <w:t xml:space="preserve"> The open space provides sufficient capacity for the expected crowd size and ensures unhindered, rapid egress during an emergency evacuation.</w:t>
            </w:r>
          </w:p>
          <w:p w14:paraId="4D67E4B3"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MEDICAL PROVISION:</w:t>
            </w:r>
            <w:r w:rsidRPr="00780DEF">
              <w:rPr>
                <w:rFonts w:ascii="Montserrat" w:hAnsi="Montserrat"/>
                <w:sz w:val="22"/>
                <w:szCs w:val="22"/>
              </w:rPr>
              <w:t xml:space="preserve"> On-site medical care is managed independently by a contracted private first-aid provider. Dedicating this resource avoids relying on or placing unnecessary strain on statutory emergency services.</w:t>
            </w:r>
          </w:p>
          <w:p w14:paraId="25BD8B49"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ACCESS CONTROL:</w:t>
            </w:r>
            <w:r w:rsidRPr="00780DEF">
              <w:rPr>
                <w:rFonts w:ascii="Montserrat" w:hAnsi="Montserrat"/>
                <w:sz w:val="22"/>
                <w:szCs w:val="22"/>
              </w:rPr>
              <w:t xml:space="preserve"> The general public has 24-hour access to the wider area, but the firework firing zone remains strictly secured and cordoned off at all times.</w:t>
            </w:r>
          </w:p>
          <w:p w14:paraId="73952457"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CROWD DYNAMICS &amp; PEAK HOURS:</w:t>
            </w:r>
            <w:r w:rsidRPr="00780DEF">
              <w:rPr>
                <w:rFonts w:ascii="Montserrat" w:hAnsi="Montserrat"/>
                <w:sz w:val="22"/>
                <w:szCs w:val="22"/>
              </w:rPr>
              <w:t xml:space="preserve"> Attendees are highly transient, typically staying for brief intervals. Peak attendance occurs between 17:00 and 20:00, heavily dictated by weather conditions. Peak concurrent attendance is capped at a maximum of 5,000 people based on historical data.</w:t>
            </w:r>
          </w:p>
          <w:p w14:paraId="3BA01FFB" w14:textId="77777777" w:rsidR="0087134C" w:rsidRPr="00780DEF" w:rsidRDefault="0087134C" w:rsidP="0087134C">
            <w:pPr>
              <w:numPr>
                <w:ilvl w:val="0"/>
                <w:numId w:val="17"/>
              </w:numPr>
              <w:rPr>
                <w:rFonts w:ascii="Montserrat" w:hAnsi="Montserrat"/>
                <w:sz w:val="22"/>
                <w:szCs w:val="22"/>
              </w:rPr>
            </w:pPr>
            <w:r w:rsidRPr="00780DEF">
              <w:rPr>
                <w:rFonts w:ascii="Montserrat" w:hAnsi="Montserrat"/>
                <w:b/>
                <w:bCs/>
                <w:sz w:val="22"/>
                <w:szCs w:val="22"/>
              </w:rPr>
              <w:t>INCIDENT RATES:</w:t>
            </w:r>
            <w:r w:rsidRPr="00780DEF">
              <w:rPr>
                <w:rFonts w:ascii="Montserrat" w:hAnsi="Montserrat"/>
                <w:sz w:val="22"/>
                <w:szCs w:val="22"/>
              </w:rPr>
              <w:t xml:space="preserve"> Previous iterations of this event demonstrate a low statistical rate of arrests and medical casualties.</w:t>
            </w:r>
          </w:p>
          <w:p w14:paraId="2DEA6226" w14:textId="08F7BC20" w:rsidR="00C334F5" w:rsidRPr="00780DEF" w:rsidRDefault="0087134C" w:rsidP="0087134C">
            <w:pPr>
              <w:numPr>
                <w:ilvl w:val="0"/>
                <w:numId w:val="17"/>
              </w:numPr>
              <w:rPr>
                <w:rFonts w:ascii="Montserrat" w:hAnsi="Montserrat" w:cs="Calibri"/>
                <w:b/>
              </w:rPr>
            </w:pPr>
            <w:r w:rsidRPr="00780DEF">
              <w:rPr>
                <w:rFonts w:ascii="Montserrat" w:hAnsi="Montserrat"/>
                <w:b/>
                <w:bCs/>
                <w:sz w:val="22"/>
                <w:szCs w:val="22"/>
              </w:rPr>
              <w:t>RISK RATING:</w:t>
            </w:r>
            <w:r w:rsidRPr="00780DEF">
              <w:rPr>
                <w:rFonts w:ascii="Montserrat" w:hAnsi="Montserrat"/>
                <w:sz w:val="22"/>
                <w:szCs w:val="22"/>
              </w:rPr>
              <w:t xml:space="preserve"> The quantified overall risk rating for this event is determined to be </w:t>
            </w:r>
            <w:r w:rsidRPr="00780DEF">
              <w:rPr>
                <w:rFonts w:ascii="Montserrat" w:hAnsi="Montserrat"/>
                <w:b/>
                <w:bCs/>
                <w:sz w:val="22"/>
                <w:szCs w:val="22"/>
              </w:rPr>
              <w:t>LOW</w:t>
            </w:r>
            <w:r w:rsidRPr="00780DEF">
              <w:rPr>
                <w:rFonts w:ascii="Montserrat" w:hAnsi="Montserrat"/>
                <w:sz w:val="22"/>
                <w:szCs w:val="22"/>
              </w:rPr>
              <w:t>.</w:t>
            </w:r>
          </w:p>
        </w:tc>
      </w:tr>
    </w:tbl>
    <w:p w14:paraId="658EEC00" w14:textId="77777777" w:rsidR="00A12E26" w:rsidRPr="00780DEF" w:rsidRDefault="00A12E26">
      <w:pPr>
        <w:rPr>
          <w:rFonts w:ascii="Montserrat" w:hAnsi="Montserrat"/>
        </w:rPr>
      </w:pPr>
    </w:p>
    <w:p w14:paraId="3700B370" w14:textId="77777777" w:rsidR="005E706C" w:rsidRPr="00780DEF" w:rsidRDefault="005E706C">
      <w:pPr>
        <w:rPr>
          <w:rFonts w:ascii="Montserrat" w:hAnsi="Montserrat"/>
        </w:rPr>
      </w:pPr>
    </w:p>
    <w:p w14:paraId="30F097B2" w14:textId="77777777" w:rsidR="005E706C" w:rsidRPr="00780DEF" w:rsidRDefault="005E706C">
      <w:pPr>
        <w:rPr>
          <w:rFonts w:ascii="Montserrat" w:hAnsi="Montserrat"/>
        </w:rPr>
      </w:pPr>
    </w:p>
    <w:p w14:paraId="18F8507F" w14:textId="38CF1AB1" w:rsidR="004D4B0A" w:rsidRPr="00780DEF" w:rsidRDefault="004D4B0A">
      <w:pPr>
        <w:rPr>
          <w:rFonts w:ascii="Montserrat" w:hAnsi="Montserrat"/>
        </w:rPr>
      </w:pPr>
    </w:p>
    <w:p w14:paraId="0934E0E5" w14:textId="4AFA17B2" w:rsidR="000F1D36" w:rsidRPr="00780DEF" w:rsidRDefault="004D4B0A">
      <w:pPr>
        <w:rPr>
          <w:rFonts w:ascii="Montserrat" w:hAnsi="Montserrat"/>
        </w:rPr>
      </w:pPr>
      <w:r w:rsidRPr="00780DEF">
        <w:rPr>
          <w:rFonts w:ascii="Montserrat" w:hAnsi="Montserrat"/>
        </w:rPr>
        <w:br w:type="page"/>
      </w:r>
    </w:p>
    <w:p w14:paraId="4CA472FA" w14:textId="77777777" w:rsidR="000F1D36" w:rsidRPr="00780DEF" w:rsidRDefault="000F1D36" w:rsidP="000F1D36">
      <w:pPr>
        <w:rPr>
          <w:rFonts w:ascii="Montserrat" w:hAnsi="Montserrat" w:cs="Calibri"/>
          <w:sz w:val="2"/>
        </w:rPr>
      </w:pPr>
    </w:p>
    <w:tbl>
      <w:tblPr>
        <w:tblW w:w="152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1275"/>
        <w:gridCol w:w="401"/>
        <w:gridCol w:w="426"/>
        <w:gridCol w:w="424"/>
        <w:gridCol w:w="5499"/>
        <w:gridCol w:w="3231"/>
        <w:gridCol w:w="574"/>
        <w:gridCol w:w="447"/>
        <w:gridCol w:w="539"/>
      </w:tblGrid>
      <w:tr w:rsidR="000F1D36" w:rsidRPr="00780DEF" w14:paraId="2E2ECD03" w14:textId="77777777" w:rsidTr="00DE04C0">
        <w:trPr>
          <w:trHeight w:val="672"/>
        </w:trPr>
        <w:tc>
          <w:tcPr>
            <w:tcW w:w="2465" w:type="dxa"/>
            <w:tcBorders>
              <w:top w:val="single" w:sz="4" w:space="0" w:color="auto"/>
              <w:left w:val="single" w:sz="4" w:space="0" w:color="auto"/>
              <w:bottom w:val="single" w:sz="4" w:space="0" w:color="auto"/>
            </w:tcBorders>
          </w:tcPr>
          <w:p w14:paraId="5BDBCD17" w14:textId="77777777" w:rsidR="000F1D36" w:rsidRPr="00780DEF" w:rsidRDefault="000F1D36" w:rsidP="000F1D36">
            <w:pPr>
              <w:spacing w:before="40"/>
              <w:rPr>
                <w:rFonts w:ascii="Montserrat" w:hAnsi="Montserrat" w:cs="Arial"/>
                <w:sz w:val="18"/>
                <w:szCs w:val="18"/>
              </w:rPr>
            </w:pPr>
            <w:r w:rsidRPr="00780DEF">
              <w:rPr>
                <w:rFonts w:ascii="Montserrat" w:hAnsi="Montserrat" w:cs="Arial"/>
                <w:sz w:val="18"/>
                <w:szCs w:val="18"/>
              </w:rPr>
              <w:t xml:space="preserve">Use of public areas leading to death, </w:t>
            </w:r>
            <w:r w:rsidR="00F27960" w:rsidRPr="00780DEF">
              <w:rPr>
                <w:rFonts w:ascii="Montserrat" w:hAnsi="Montserrat" w:cs="Arial"/>
                <w:sz w:val="18"/>
                <w:szCs w:val="18"/>
              </w:rPr>
              <w:t>serious injury</w:t>
            </w:r>
            <w:r w:rsidRPr="00780DEF">
              <w:rPr>
                <w:rFonts w:ascii="Montserrat" w:hAnsi="Montserrat" w:cs="Arial"/>
                <w:sz w:val="18"/>
                <w:szCs w:val="18"/>
              </w:rPr>
              <w:t xml:space="preserve"> or lost time arising from </w:t>
            </w:r>
          </w:p>
          <w:p w14:paraId="1A57D741" w14:textId="77777777" w:rsidR="000F1D36" w:rsidRPr="00780DEF" w:rsidRDefault="000F1D36" w:rsidP="000F1D36">
            <w:pPr>
              <w:spacing w:before="40"/>
              <w:rPr>
                <w:rFonts w:ascii="Montserrat" w:hAnsi="Montserrat" w:cs="Arial"/>
                <w:sz w:val="18"/>
                <w:szCs w:val="18"/>
              </w:rPr>
            </w:pPr>
            <w:r w:rsidRPr="00780DEF">
              <w:rPr>
                <w:rFonts w:ascii="Montserrat" w:hAnsi="Montserrat" w:cs="Arial"/>
                <w:sz w:val="18"/>
                <w:szCs w:val="18"/>
              </w:rPr>
              <w:t>Impact with vehicles</w:t>
            </w:r>
          </w:p>
          <w:p w14:paraId="36E9A1AB" w14:textId="77777777" w:rsidR="000F1D36" w:rsidRPr="00780DEF" w:rsidRDefault="000F1D36" w:rsidP="000F1D36">
            <w:pPr>
              <w:spacing w:before="40"/>
              <w:rPr>
                <w:rFonts w:ascii="Montserrat" w:hAnsi="Montserrat" w:cs="Arial"/>
                <w:sz w:val="18"/>
                <w:szCs w:val="18"/>
              </w:rPr>
            </w:pPr>
          </w:p>
          <w:p w14:paraId="3BEBFAC8" w14:textId="77777777" w:rsidR="000F1D36" w:rsidRPr="00780DEF" w:rsidRDefault="000F1D36" w:rsidP="000F1D36">
            <w:pPr>
              <w:spacing w:before="40"/>
              <w:rPr>
                <w:rFonts w:ascii="Montserrat" w:hAnsi="Montserrat" w:cs="Arial"/>
                <w:sz w:val="18"/>
                <w:szCs w:val="18"/>
              </w:rPr>
            </w:pPr>
            <w:r w:rsidRPr="00780DEF">
              <w:rPr>
                <w:rFonts w:ascii="Montserrat" w:hAnsi="Montserrat" w:cs="Arial"/>
                <w:sz w:val="18"/>
                <w:szCs w:val="18"/>
              </w:rPr>
              <w:t xml:space="preserve">Overcrowding giving rise to discomfort or situation </w:t>
            </w:r>
            <w:r w:rsidR="00F27960" w:rsidRPr="00780DEF">
              <w:rPr>
                <w:rFonts w:ascii="Montserrat" w:hAnsi="Montserrat" w:cs="Arial"/>
                <w:sz w:val="18"/>
                <w:szCs w:val="18"/>
              </w:rPr>
              <w:t>where panic</w:t>
            </w:r>
            <w:r w:rsidRPr="00780DEF">
              <w:rPr>
                <w:rFonts w:ascii="Montserrat" w:hAnsi="Montserrat" w:cs="Arial"/>
                <w:sz w:val="18"/>
                <w:szCs w:val="18"/>
              </w:rPr>
              <w:t xml:space="preserve"> or stampede could occur</w:t>
            </w:r>
          </w:p>
          <w:p w14:paraId="6700A671" w14:textId="77777777" w:rsidR="000F1D36" w:rsidRPr="00780DEF" w:rsidRDefault="000F1D36" w:rsidP="000F1D36">
            <w:pPr>
              <w:spacing w:before="40"/>
              <w:rPr>
                <w:rFonts w:ascii="Montserrat" w:hAnsi="Montserrat" w:cs="Arial"/>
                <w:sz w:val="18"/>
                <w:szCs w:val="18"/>
              </w:rPr>
            </w:pPr>
          </w:p>
          <w:p w14:paraId="1EFE2A73" w14:textId="77777777" w:rsidR="000F1D36" w:rsidRPr="00780DEF" w:rsidRDefault="000F1D36" w:rsidP="000F1D36">
            <w:pPr>
              <w:spacing w:before="40"/>
              <w:rPr>
                <w:rFonts w:ascii="Montserrat" w:hAnsi="Montserrat" w:cs="Arial"/>
                <w:sz w:val="18"/>
                <w:szCs w:val="18"/>
              </w:rPr>
            </w:pPr>
            <w:r w:rsidRPr="00780DEF">
              <w:rPr>
                <w:rFonts w:ascii="Montserrat" w:hAnsi="Montserrat" w:cs="Arial"/>
                <w:sz w:val="18"/>
                <w:szCs w:val="18"/>
              </w:rPr>
              <w:t>Poor surfaces</w:t>
            </w:r>
          </w:p>
          <w:p w14:paraId="17AF38C0" w14:textId="77777777" w:rsidR="000F1D36" w:rsidRPr="00780DEF" w:rsidRDefault="000F1D36" w:rsidP="000F1D36">
            <w:pPr>
              <w:spacing w:before="40"/>
              <w:rPr>
                <w:rFonts w:ascii="Montserrat" w:hAnsi="Montserrat" w:cs="Arial"/>
                <w:sz w:val="18"/>
                <w:szCs w:val="18"/>
              </w:rPr>
            </w:pPr>
          </w:p>
          <w:p w14:paraId="3820CF5A" w14:textId="77777777" w:rsidR="000F1D36" w:rsidRPr="00780DEF" w:rsidRDefault="000F1D36" w:rsidP="000F1D36">
            <w:pPr>
              <w:spacing w:before="40"/>
              <w:rPr>
                <w:rFonts w:ascii="Montserrat" w:hAnsi="Montserrat"/>
                <w:sz w:val="18"/>
                <w:szCs w:val="18"/>
              </w:rPr>
            </w:pPr>
            <w:r w:rsidRPr="00780DEF">
              <w:rPr>
                <w:rFonts w:ascii="Montserrat" w:hAnsi="Montserrat" w:cs="Arial"/>
                <w:sz w:val="18"/>
                <w:szCs w:val="18"/>
              </w:rPr>
              <w:t xml:space="preserve">Placement of attractions/stalls </w:t>
            </w:r>
            <w:r w:rsidR="00852AD2" w:rsidRPr="00780DEF">
              <w:rPr>
                <w:rFonts w:ascii="Montserrat" w:hAnsi="Montserrat" w:cs="Arial"/>
                <w:sz w:val="18"/>
                <w:szCs w:val="18"/>
              </w:rPr>
              <w:t>etc.</w:t>
            </w:r>
          </w:p>
        </w:tc>
        <w:tc>
          <w:tcPr>
            <w:tcW w:w="1275" w:type="dxa"/>
          </w:tcPr>
          <w:p w14:paraId="5DBF92F9" w14:textId="77777777" w:rsidR="000F1D36" w:rsidRPr="00780DEF" w:rsidRDefault="000F1D36" w:rsidP="000F1D36">
            <w:pPr>
              <w:spacing w:before="40"/>
              <w:rPr>
                <w:rFonts w:ascii="Montserrat" w:hAnsi="Montserrat" w:cs="Calibri"/>
                <w:sz w:val="18"/>
                <w:szCs w:val="18"/>
              </w:rPr>
            </w:pPr>
            <w:r w:rsidRPr="00780DEF">
              <w:rPr>
                <w:rFonts w:ascii="Montserrat" w:hAnsi="Montserrat" w:cs="Calibri"/>
                <w:sz w:val="18"/>
                <w:szCs w:val="18"/>
              </w:rPr>
              <w:t>Operatives</w:t>
            </w:r>
          </w:p>
          <w:p w14:paraId="19764E26" w14:textId="77777777" w:rsidR="000F1D36" w:rsidRPr="00780DEF" w:rsidRDefault="000F1D36" w:rsidP="000F1D36">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6AA0CCA9"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6C5AC"/>
          </w:tcPr>
          <w:p w14:paraId="35D86CD3"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3</w:t>
            </w:r>
          </w:p>
        </w:tc>
        <w:tc>
          <w:tcPr>
            <w:tcW w:w="424" w:type="dxa"/>
            <w:shd w:val="clear" w:color="auto" w:fill="F6C5AC"/>
          </w:tcPr>
          <w:p w14:paraId="4AD3B70A" w14:textId="77777777" w:rsidR="000F1D36" w:rsidRPr="00780DEF" w:rsidRDefault="000F1D36"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3</w:t>
            </w:r>
          </w:p>
        </w:tc>
        <w:tc>
          <w:tcPr>
            <w:tcW w:w="5499" w:type="dxa"/>
          </w:tcPr>
          <w:p w14:paraId="3721D30D" w14:textId="77777777" w:rsidR="00F27960" w:rsidRPr="00780DEF" w:rsidRDefault="00F27960" w:rsidP="00F27960">
            <w:pPr>
              <w:spacing w:beforeLines="20" w:before="48"/>
              <w:rPr>
                <w:rFonts w:ascii="Montserrat" w:hAnsi="Montserrat" w:cs="Calibri"/>
                <w:b/>
                <w:bCs/>
                <w:sz w:val="18"/>
                <w:szCs w:val="18"/>
              </w:rPr>
            </w:pPr>
            <w:r w:rsidRPr="00780DEF">
              <w:rPr>
                <w:rFonts w:ascii="Montserrat" w:hAnsi="Montserrat" w:cs="Calibri"/>
                <w:b/>
                <w:bCs/>
                <w:sz w:val="18"/>
                <w:szCs w:val="18"/>
              </w:rPr>
              <w:t>With low likelihood and high severity, the principle control measure is identified as review of systems in place, contingencies or emergency planning.</w:t>
            </w:r>
          </w:p>
          <w:p w14:paraId="27AA5A16" w14:textId="77777777" w:rsidR="000F1D36" w:rsidRPr="00780DEF" w:rsidRDefault="000F1D36" w:rsidP="000F1D36">
            <w:pPr>
              <w:numPr>
                <w:ilvl w:val="0"/>
                <w:numId w:val="18"/>
              </w:numPr>
              <w:spacing w:beforeLines="20" w:before="48"/>
              <w:ind w:left="283" w:hanging="283"/>
              <w:rPr>
                <w:rFonts w:ascii="Montserrat" w:hAnsi="Montserrat" w:cs="Arial"/>
                <w:sz w:val="18"/>
                <w:szCs w:val="18"/>
              </w:rPr>
            </w:pPr>
            <w:r w:rsidRPr="00780DEF">
              <w:rPr>
                <w:rFonts w:ascii="Montserrat" w:hAnsi="Montserrat" w:cs="Arial"/>
                <w:sz w:val="18"/>
                <w:szCs w:val="18"/>
              </w:rPr>
              <w:t xml:space="preserve">Planning to consider movement of persons and ensure that walkways are suitable and sufficient for expected numbers. </w:t>
            </w:r>
          </w:p>
          <w:p w14:paraId="4D4ED8F4" w14:textId="77777777" w:rsidR="000F1D36" w:rsidRPr="00780DEF" w:rsidRDefault="00FE6EC5" w:rsidP="000F1D36">
            <w:pPr>
              <w:numPr>
                <w:ilvl w:val="0"/>
                <w:numId w:val="18"/>
              </w:numPr>
              <w:spacing w:beforeLines="20" w:before="48" w:after="120"/>
              <w:ind w:left="283" w:hanging="283"/>
              <w:rPr>
                <w:rFonts w:ascii="Montserrat" w:hAnsi="Montserrat" w:cs="Arial"/>
                <w:sz w:val="18"/>
                <w:szCs w:val="18"/>
              </w:rPr>
            </w:pPr>
            <w:r w:rsidRPr="00780DEF">
              <w:rPr>
                <w:rFonts w:ascii="Montserrat" w:hAnsi="Montserrat" w:cs="Arial"/>
                <w:sz w:val="18"/>
                <w:szCs w:val="18"/>
              </w:rPr>
              <w:t>R</w:t>
            </w:r>
            <w:r w:rsidR="000F1D36" w:rsidRPr="00780DEF">
              <w:rPr>
                <w:rFonts w:ascii="Montserrat" w:hAnsi="Montserrat" w:cs="Arial"/>
                <w:sz w:val="18"/>
                <w:szCs w:val="18"/>
              </w:rPr>
              <w:t xml:space="preserve">oad closures will take place in respect of the event </w:t>
            </w:r>
            <w:r w:rsidRPr="00780DEF">
              <w:rPr>
                <w:rFonts w:ascii="Montserrat" w:hAnsi="Montserrat" w:cs="Arial"/>
                <w:sz w:val="18"/>
                <w:szCs w:val="18"/>
              </w:rPr>
              <w:t xml:space="preserve">due to emergency access no being prevented from access or exit from the event area which </w:t>
            </w:r>
            <w:r w:rsidR="000F1D36" w:rsidRPr="00780DEF">
              <w:rPr>
                <w:rFonts w:ascii="Montserrat" w:hAnsi="Montserrat" w:cs="Arial"/>
                <w:sz w:val="18"/>
                <w:szCs w:val="18"/>
              </w:rPr>
              <w:t xml:space="preserve">all activity is taking place </w:t>
            </w:r>
            <w:r w:rsidRPr="00780DEF">
              <w:rPr>
                <w:rFonts w:ascii="Montserrat" w:hAnsi="Montserrat" w:cs="Arial"/>
                <w:sz w:val="18"/>
                <w:szCs w:val="18"/>
              </w:rPr>
              <w:t>off-road</w:t>
            </w:r>
            <w:r w:rsidR="000F1D36" w:rsidRPr="00780DEF">
              <w:rPr>
                <w:rFonts w:ascii="Montserrat" w:hAnsi="Montserrat" w:cs="Arial"/>
                <w:sz w:val="18"/>
                <w:szCs w:val="18"/>
              </w:rPr>
              <w:t xml:space="preserve">. </w:t>
            </w:r>
            <w:r w:rsidRPr="00780DEF">
              <w:rPr>
                <w:rFonts w:ascii="Montserrat" w:hAnsi="Montserrat" w:cs="Arial"/>
                <w:sz w:val="18"/>
                <w:szCs w:val="18"/>
              </w:rPr>
              <w:t xml:space="preserve">There will be </w:t>
            </w:r>
            <w:r w:rsidR="000F1D36" w:rsidRPr="00780DEF">
              <w:rPr>
                <w:rFonts w:ascii="Montserrat" w:hAnsi="Montserrat" w:cs="Arial"/>
                <w:sz w:val="18"/>
                <w:szCs w:val="18"/>
              </w:rPr>
              <w:t xml:space="preserve">a traffic management plan </w:t>
            </w:r>
            <w:r w:rsidRPr="00780DEF">
              <w:rPr>
                <w:rFonts w:ascii="Montserrat" w:hAnsi="Montserrat" w:cs="Arial"/>
                <w:sz w:val="18"/>
                <w:szCs w:val="18"/>
              </w:rPr>
              <w:t xml:space="preserve">submitted </w:t>
            </w:r>
            <w:r w:rsidR="000F1D36" w:rsidRPr="00780DEF">
              <w:rPr>
                <w:rFonts w:ascii="Montserrat" w:hAnsi="Montserrat" w:cs="Arial"/>
                <w:sz w:val="18"/>
                <w:szCs w:val="18"/>
              </w:rPr>
              <w:t>for this event</w:t>
            </w:r>
            <w:r w:rsidRPr="00780DEF">
              <w:rPr>
                <w:rFonts w:ascii="Montserrat" w:hAnsi="Montserrat" w:cs="Arial"/>
                <w:sz w:val="18"/>
                <w:szCs w:val="18"/>
              </w:rPr>
              <w:t xml:space="preserve"> and marketing to the community of safety travel to and from the event areas</w:t>
            </w:r>
            <w:r w:rsidR="000F1D36" w:rsidRPr="00780DEF">
              <w:rPr>
                <w:rFonts w:ascii="Montserrat" w:hAnsi="Montserrat" w:cs="Arial"/>
                <w:sz w:val="18"/>
                <w:szCs w:val="18"/>
              </w:rPr>
              <w:t>.</w:t>
            </w:r>
          </w:p>
          <w:p w14:paraId="64E5F61C" w14:textId="77777777" w:rsidR="000F1D36" w:rsidRPr="00780DEF" w:rsidRDefault="000F1D36" w:rsidP="000F1D36">
            <w:pPr>
              <w:numPr>
                <w:ilvl w:val="0"/>
                <w:numId w:val="18"/>
              </w:numPr>
              <w:spacing w:beforeLines="20" w:before="48" w:after="120"/>
              <w:ind w:left="283" w:hanging="283"/>
              <w:rPr>
                <w:rFonts w:ascii="Montserrat" w:hAnsi="Montserrat" w:cs="Arial"/>
                <w:sz w:val="18"/>
                <w:szCs w:val="18"/>
              </w:rPr>
            </w:pPr>
            <w:r w:rsidRPr="00780DEF">
              <w:rPr>
                <w:rFonts w:ascii="Montserrat" w:hAnsi="Montserrat" w:cs="Arial"/>
                <w:sz w:val="18"/>
                <w:szCs w:val="18"/>
              </w:rPr>
              <w:t xml:space="preserve">Footpaths and adjacent areas are in good order comprising tarmac, sand and paving stones. All areas are managed by the Thanet District Council with repairs made as identified. </w:t>
            </w:r>
          </w:p>
          <w:p w14:paraId="651F7878" w14:textId="77777777" w:rsidR="000F1D36" w:rsidRPr="00780DEF" w:rsidRDefault="000F1D36" w:rsidP="000F1D36">
            <w:pPr>
              <w:numPr>
                <w:ilvl w:val="0"/>
                <w:numId w:val="18"/>
              </w:numPr>
              <w:spacing w:beforeLines="20" w:before="48" w:after="120"/>
              <w:ind w:left="283" w:hanging="283"/>
              <w:rPr>
                <w:rFonts w:ascii="Montserrat" w:hAnsi="Montserrat" w:cs="Arial"/>
                <w:sz w:val="18"/>
                <w:szCs w:val="18"/>
              </w:rPr>
            </w:pPr>
            <w:r w:rsidRPr="00780DEF">
              <w:rPr>
                <w:rFonts w:ascii="Montserrat" w:hAnsi="Montserrat" w:cs="Arial"/>
                <w:sz w:val="18"/>
                <w:szCs w:val="18"/>
              </w:rPr>
              <w:t xml:space="preserve">Street lighting in place which is fully working and well maintained by local authorities. </w:t>
            </w:r>
          </w:p>
          <w:p w14:paraId="035D8DCE" w14:textId="77777777" w:rsidR="000F1D36" w:rsidRPr="00780DEF" w:rsidRDefault="000F1D36" w:rsidP="000F1D36">
            <w:pPr>
              <w:numPr>
                <w:ilvl w:val="0"/>
                <w:numId w:val="18"/>
              </w:numPr>
              <w:spacing w:beforeLines="20" w:before="48" w:after="120"/>
              <w:ind w:left="283" w:hanging="283"/>
              <w:rPr>
                <w:rFonts w:ascii="Montserrat" w:hAnsi="Montserrat" w:cs="Arial"/>
                <w:sz w:val="18"/>
                <w:szCs w:val="18"/>
              </w:rPr>
            </w:pPr>
            <w:r w:rsidRPr="00780DEF">
              <w:rPr>
                <w:rFonts w:ascii="Montserrat" w:hAnsi="Montserrat" w:cs="Arial"/>
                <w:sz w:val="18"/>
                <w:szCs w:val="18"/>
              </w:rPr>
              <w:t>Road and pathways of sufficient strength to cope with placement of attractions and expected use.</w:t>
            </w:r>
          </w:p>
          <w:p w14:paraId="3715D521" w14:textId="77777777" w:rsidR="000F1D36" w:rsidRPr="00780DEF" w:rsidRDefault="000F1D36" w:rsidP="000F1D36">
            <w:pPr>
              <w:numPr>
                <w:ilvl w:val="0"/>
                <w:numId w:val="18"/>
              </w:numPr>
              <w:spacing w:beforeLines="20" w:before="48" w:after="120"/>
              <w:ind w:left="283" w:hanging="283"/>
              <w:rPr>
                <w:rFonts w:ascii="Montserrat" w:hAnsi="Montserrat" w:cs="Arial"/>
                <w:sz w:val="18"/>
                <w:szCs w:val="18"/>
              </w:rPr>
            </w:pPr>
            <w:r w:rsidRPr="00780DEF">
              <w:rPr>
                <w:rFonts w:ascii="Montserrat" w:hAnsi="Montserrat" w:cs="Arial"/>
                <w:sz w:val="18"/>
                <w:szCs w:val="18"/>
              </w:rPr>
              <w:t xml:space="preserve">Contractors are limited in number who will be required to produce safety documentation relevant to their involvement in the event.  </w:t>
            </w:r>
          </w:p>
          <w:p w14:paraId="5B9E1CCB" w14:textId="77777777" w:rsidR="000F1D36" w:rsidRPr="00780DEF" w:rsidRDefault="000F1D36" w:rsidP="000F1D36">
            <w:pPr>
              <w:numPr>
                <w:ilvl w:val="0"/>
                <w:numId w:val="18"/>
              </w:numPr>
              <w:spacing w:beforeLines="20" w:before="48" w:after="120"/>
              <w:ind w:left="283" w:hanging="283"/>
              <w:rPr>
                <w:rFonts w:ascii="Montserrat" w:hAnsi="Montserrat" w:cs="Calibri"/>
                <w:sz w:val="18"/>
                <w:szCs w:val="18"/>
              </w:rPr>
            </w:pPr>
            <w:r w:rsidRPr="00780DEF">
              <w:rPr>
                <w:rFonts w:ascii="Montserrat" w:hAnsi="Montserrat" w:cs="Arial"/>
                <w:sz w:val="18"/>
                <w:szCs w:val="18"/>
              </w:rPr>
              <w:t xml:space="preserve">The organisers are working in liaison with the safety </w:t>
            </w:r>
            <w:r w:rsidR="00642E4A" w:rsidRPr="00780DEF">
              <w:rPr>
                <w:rFonts w:ascii="Montserrat" w:hAnsi="Montserrat" w:cs="Arial"/>
                <w:sz w:val="18"/>
                <w:szCs w:val="18"/>
              </w:rPr>
              <w:t>advisor</w:t>
            </w:r>
            <w:r w:rsidRPr="00780DEF">
              <w:rPr>
                <w:rFonts w:ascii="Montserrat" w:hAnsi="Montserrat" w:cs="Arial"/>
                <w:sz w:val="18"/>
                <w:szCs w:val="18"/>
              </w:rPr>
              <w:t xml:space="preserve"> </w:t>
            </w:r>
            <w:r w:rsidR="00642E4A" w:rsidRPr="00780DEF">
              <w:rPr>
                <w:rFonts w:ascii="Montserrat" w:hAnsi="Montserrat" w:cs="Arial"/>
                <w:sz w:val="18"/>
                <w:szCs w:val="18"/>
              </w:rPr>
              <w:t xml:space="preserve">and fireworks operator </w:t>
            </w:r>
            <w:r w:rsidRPr="00780DEF">
              <w:rPr>
                <w:rFonts w:ascii="Montserrat" w:hAnsi="Montserrat" w:cs="Arial"/>
                <w:sz w:val="18"/>
                <w:szCs w:val="18"/>
              </w:rPr>
              <w:t>to ensure appropriate placement of attractions</w:t>
            </w:r>
            <w:r w:rsidR="00642E4A" w:rsidRPr="00780DEF">
              <w:rPr>
                <w:rFonts w:ascii="Montserrat" w:hAnsi="Montserrat" w:cs="Arial"/>
                <w:sz w:val="18"/>
                <w:szCs w:val="18"/>
              </w:rPr>
              <w:t xml:space="preserve"> and running of event. </w:t>
            </w:r>
          </w:p>
          <w:p w14:paraId="5BC36E5D" w14:textId="77777777" w:rsidR="000F1D36" w:rsidRPr="00780DEF" w:rsidRDefault="000F1D36" w:rsidP="000F1D36">
            <w:pPr>
              <w:numPr>
                <w:ilvl w:val="0"/>
                <w:numId w:val="18"/>
              </w:numPr>
              <w:spacing w:beforeLines="20" w:before="48" w:after="120"/>
              <w:ind w:left="283" w:hanging="283"/>
              <w:rPr>
                <w:rFonts w:ascii="Montserrat" w:hAnsi="Montserrat" w:cs="Calibri"/>
                <w:sz w:val="18"/>
                <w:szCs w:val="18"/>
              </w:rPr>
            </w:pPr>
            <w:r w:rsidRPr="00780DEF">
              <w:rPr>
                <w:rFonts w:ascii="Montserrat" w:hAnsi="Montserrat" w:cs="Arial"/>
                <w:sz w:val="18"/>
                <w:szCs w:val="18"/>
              </w:rPr>
              <w:t>Competent advice on health and safety is in place.</w:t>
            </w:r>
          </w:p>
          <w:p w14:paraId="736DBEB9" w14:textId="77777777" w:rsidR="000F1D36" w:rsidRPr="00780DEF" w:rsidRDefault="000F1D36" w:rsidP="000F1D36">
            <w:pPr>
              <w:numPr>
                <w:ilvl w:val="0"/>
                <w:numId w:val="18"/>
              </w:numPr>
              <w:spacing w:beforeLines="20" w:before="48" w:after="120"/>
              <w:ind w:left="283" w:hanging="283"/>
              <w:rPr>
                <w:rFonts w:ascii="Montserrat" w:hAnsi="Montserrat" w:cs="Calibri"/>
                <w:sz w:val="18"/>
                <w:szCs w:val="18"/>
              </w:rPr>
            </w:pPr>
            <w:r w:rsidRPr="00780DEF">
              <w:rPr>
                <w:rFonts w:ascii="Montserrat" w:hAnsi="Montserrat" w:cs="Arial"/>
                <w:sz w:val="18"/>
                <w:szCs w:val="18"/>
              </w:rPr>
              <w:lastRenderedPageBreak/>
              <w:t>Security completed by fair operators</w:t>
            </w:r>
            <w:r w:rsidR="00852AD2" w:rsidRPr="00780DEF">
              <w:rPr>
                <w:rFonts w:ascii="Montserrat" w:hAnsi="Montserrat" w:cs="Arial"/>
                <w:sz w:val="18"/>
                <w:szCs w:val="18"/>
              </w:rPr>
              <w:t xml:space="preserve"> with volunteer marshals deployed to support event. </w:t>
            </w:r>
          </w:p>
          <w:p w14:paraId="543AB059" w14:textId="77777777" w:rsidR="003A5796" w:rsidRPr="00780DEF" w:rsidRDefault="003A5796" w:rsidP="000F1D36">
            <w:pPr>
              <w:numPr>
                <w:ilvl w:val="0"/>
                <w:numId w:val="18"/>
              </w:numPr>
              <w:spacing w:beforeLines="20" w:before="48" w:after="120"/>
              <w:ind w:left="283" w:hanging="283"/>
              <w:rPr>
                <w:rFonts w:ascii="Montserrat" w:hAnsi="Montserrat" w:cs="Calibri"/>
                <w:sz w:val="18"/>
                <w:szCs w:val="18"/>
              </w:rPr>
            </w:pPr>
            <w:r w:rsidRPr="00780DEF">
              <w:rPr>
                <w:rFonts w:ascii="Montserrat" w:hAnsi="Montserrat" w:cs="Calibri"/>
                <w:sz w:val="18"/>
                <w:szCs w:val="18"/>
              </w:rPr>
              <w:t xml:space="preserve">SIA staff deployed </w:t>
            </w:r>
            <w:r w:rsidR="008D1F95" w:rsidRPr="00780DEF">
              <w:rPr>
                <w:rFonts w:ascii="Montserrat" w:hAnsi="Montserrat" w:cs="Calibri"/>
                <w:sz w:val="18"/>
                <w:szCs w:val="18"/>
              </w:rPr>
              <w:t xml:space="preserve">to patrol area of first aid, promenade &amp; bandstand </w:t>
            </w:r>
            <w:r w:rsidRPr="00780DEF">
              <w:rPr>
                <w:rFonts w:ascii="Montserrat" w:hAnsi="Montserrat" w:cs="Calibri"/>
                <w:sz w:val="18"/>
                <w:szCs w:val="18"/>
              </w:rPr>
              <w:t xml:space="preserve">to act as deterrent or as first responders to an incident. </w:t>
            </w:r>
          </w:p>
          <w:p w14:paraId="6A8C2AF5" w14:textId="77777777" w:rsidR="000F1D36" w:rsidRPr="00780DEF" w:rsidRDefault="000F1D36" w:rsidP="000F1D36">
            <w:pPr>
              <w:numPr>
                <w:ilvl w:val="0"/>
                <w:numId w:val="18"/>
              </w:numPr>
              <w:spacing w:beforeLines="20" w:before="48"/>
              <w:ind w:left="283" w:hanging="283"/>
              <w:rPr>
                <w:rFonts w:ascii="Montserrat" w:hAnsi="Montserrat" w:cs="Calibri"/>
                <w:sz w:val="18"/>
                <w:szCs w:val="18"/>
              </w:rPr>
            </w:pPr>
            <w:r w:rsidRPr="00780DEF">
              <w:rPr>
                <w:rFonts w:ascii="Montserrat" w:hAnsi="Montserrat" w:cs="Arial"/>
                <w:sz w:val="18"/>
                <w:szCs w:val="18"/>
              </w:rPr>
              <w:t xml:space="preserve">No alcohol sales. </w:t>
            </w:r>
          </w:p>
        </w:tc>
        <w:tc>
          <w:tcPr>
            <w:tcW w:w="3231" w:type="dxa"/>
          </w:tcPr>
          <w:p w14:paraId="1E58F709"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lastRenderedPageBreak/>
              <w:t>Site plan to be produced</w:t>
            </w:r>
          </w:p>
          <w:p w14:paraId="5609DBAD" w14:textId="77777777" w:rsidR="000F1D36" w:rsidRPr="00780DEF" w:rsidRDefault="000F1D36" w:rsidP="000F1D36">
            <w:pPr>
              <w:spacing w:beforeLines="20" w:before="48"/>
              <w:rPr>
                <w:rFonts w:ascii="Montserrat" w:hAnsi="Montserrat" w:cs="Calibri"/>
                <w:sz w:val="18"/>
                <w:szCs w:val="18"/>
              </w:rPr>
            </w:pPr>
          </w:p>
          <w:p w14:paraId="533D59A8"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t>Plans to be forwarded to TDC SAG process for information and comment/advise</w:t>
            </w:r>
          </w:p>
          <w:p w14:paraId="73A56BC1" w14:textId="77777777" w:rsidR="000F1D36" w:rsidRPr="00780DEF" w:rsidRDefault="000F1D36" w:rsidP="000F1D36">
            <w:pPr>
              <w:spacing w:beforeLines="20" w:before="48"/>
              <w:rPr>
                <w:rFonts w:ascii="Montserrat" w:hAnsi="Montserrat" w:cs="Calibri"/>
                <w:sz w:val="18"/>
                <w:szCs w:val="18"/>
              </w:rPr>
            </w:pPr>
          </w:p>
          <w:p w14:paraId="2C23B045"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t>Periodic review</w:t>
            </w:r>
          </w:p>
          <w:p w14:paraId="702E02EE" w14:textId="77777777" w:rsidR="00852AD2" w:rsidRPr="00780DEF" w:rsidRDefault="00852AD2" w:rsidP="000F1D36">
            <w:pPr>
              <w:spacing w:beforeLines="20" w:before="48"/>
              <w:rPr>
                <w:rFonts w:ascii="Montserrat" w:hAnsi="Montserrat" w:cs="Calibri"/>
                <w:sz w:val="18"/>
                <w:szCs w:val="18"/>
              </w:rPr>
            </w:pPr>
          </w:p>
          <w:p w14:paraId="303369AF" w14:textId="77777777" w:rsidR="00FE6EC5" w:rsidRPr="00780DEF" w:rsidRDefault="00FE6EC5" w:rsidP="00FE6EC5">
            <w:pPr>
              <w:spacing w:beforeLines="20" w:before="48" w:after="120"/>
              <w:rPr>
                <w:rFonts w:ascii="Montserrat" w:hAnsi="Montserrat" w:cs="Arial"/>
                <w:sz w:val="18"/>
                <w:szCs w:val="18"/>
              </w:rPr>
            </w:pPr>
            <w:r w:rsidRPr="00780DEF">
              <w:rPr>
                <w:rFonts w:ascii="Montserrat" w:hAnsi="Montserrat" w:cs="Arial"/>
                <w:sz w:val="18"/>
                <w:szCs w:val="18"/>
              </w:rPr>
              <w:t>A traffic management plan submitted for this event and marketing to the community of safety travel to and from the event areas.</w:t>
            </w:r>
          </w:p>
          <w:p w14:paraId="3F6A36EA" w14:textId="77777777" w:rsidR="00FE6EC5" w:rsidRPr="00780DEF" w:rsidRDefault="00FE6EC5" w:rsidP="000F1D36">
            <w:pPr>
              <w:spacing w:beforeLines="20" w:before="48"/>
              <w:rPr>
                <w:rFonts w:ascii="Montserrat" w:hAnsi="Montserrat" w:cs="Calibri"/>
                <w:sz w:val="18"/>
                <w:szCs w:val="18"/>
              </w:rPr>
            </w:pPr>
          </w:p>
          <w:p w14:paraId="68C98EC4" w14:textId="77777777" w:rsidR="00852AD2" w:rsidRPr="00780DEF" w:rsidRDefault="00852AD2" w:rsidP="000F1D36">
            <w:pPr>
              <w:spacing w:beforeLines="20" w:before="48"/>
              <w:rPr>
                <w:rFonts w:ascii="Montserrat" w:hAnsi="Montserrat" w:cs="Calibri"/>
                <w:sz w:val="18"/>
                <w:szCs w:val="18"/>
              </w:rPr>
            </w:pPr>
          </w:p>
        </w:tc>
        <w:tc>
          <w:tcPr>
            <w:tcW w:w="574" w:type="dxa"/>
            <w:shd w:val="clear" w:color="auto" w:fill="B3E5A1"/>
          </w:tcPr>
          <w:p w14:paraId="1776D44A"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44BAE19D"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506E2FDB" w14:textId="77777777" w:rsidR="000F1D36" w:rsidRPr="00780DEF" w:rsidRDefault="000F1D36"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852AD2" w:rsidRPr="00780DEF" w14:paraId="1E6546E2" w14:textId="77777777" w:rsidTr="00DE04C0">
        <w:trPr>
          <w:trHeight w:val="672"/>
        </w:trPr>
        <w:tc>
          <w:tcPr>
            <w:tcW w:w="2465" w:type="dxa"/>
            <w:tcBorders>
              <w:top w:val="single" w:sz="4" w:space="0" w:color="auto"/>
              <w:left w:val="single" w:sz="4" w:space="0" w:color="auto"/>
              <w:bottom w:val="single" w:sz="4" w:space="0" w:color="auto"/>
            </w:tcBorders>
          </w:tcPr>
          <w:p w14:paraId="547BA782" w14:textId="77777777" w:rsidR="00852AD2" w:rsidRPr="00780DEF" w:rsidRDefault="00852AD2" w:rsidP="000F1D36">
            <w:pPr>
              <w:jc w:val="both"/>
              <w:rPr>
                <w:rFonts w:ascii="Montserrat" w:hAnsi="Montserrat" w:cs="Arial"/>
                <w:sz w:val="18"/>
                <w:szCs w:val="18"/>
              </w:rPr>
            </w:pPr>
            <w:r w:rsidRPr="00780DEF">
              <w:rPr>
                <w:rFonts w:ascii="Montserrat" w:hAnsi="Montserrat" w:cs="Arial"/>
                <w:sz w:val="18"/>
                <w:szCs w:val="18"/>
              </w:rPr>
              <w:t>Fireworks display</w:t>
            </w:r>
          </w:p>
        </w:tc>
        <w:tc>
          <w:tcPr>
            <w:tcW w:w="1275" w:type="dxa"/>
          </w:tcPr>
          <w:p w14:paraId="26D601A4" w14:textId="77777777" w:rsidR="00852AD2" w:rsidRPr="00780DEF" w:rsidRDefault="00852AD2" w:rsidP="000F1D36">
            <w:pPr>
              <w:spacing w:before="40"/>
              <w:rPr>
                <w:rFonts w:ascii="Montserrat" w:hAnsi="Montserrat" w:cs="Calibri"/>
                <w:sz w:val="18"/>
                <w:szCs w:val="18"/>
              </w:rPr>
            </w:pPr>
            <w:r w:rsidRPr="00780DEF">
              <w:rPr>
                <w:rFonts w:ascii="Montserrat" w:hAnsi="Montserrat" w:cs="Calibri"/>
                <w:sz w:val="18"/>
                <w:szCs w:val="18"/>
              </w:rPr>
              <w:t>Public</w:t>
            </w:r>
          </w:p>
          <w:p w14:paraId="7B09BB21" w14:textId="77777777" w:rsidR="00852AD2" w:rsidRPr="00780DEF" w:rsidRDefault="00852AD2" w:rsidP="000F1D36">
            <w:pPr>
              <w:spacing w:before="40"/>
              <w:rPr>
                <w:rFonts w:ascii="Montserrat" w:hAnsi="Montserrat" w:cs="Calibri"/>
                <w:sz w:val="18"/>
                <w:szCs w:val="18"/>
              </w:rPr>
            </w:pPr>
            <w:r w:rsidRPr="00780DEF">
              <w:rPr>
                <w:rFonts w:ascii="Montserrat" w:hAnsi="Montserrat" w:cs="Calibri"/>
                <w:sz w:val="18"/>
                <w:szCs w:val="18"/>
              </w:rPr>
              <w:t>Contractor</w:t>
            </w:r>
          </w:p>
        </w:tc>
        <w:tc>
          <w:tcPr>
            <w:tcW w:w="401" w:type="dxa"/>
            <w:shd w:val="clear" w:color="auto" w:fill="B3E5A1"/>
          </w:tcPr>
          <w:p w14:paraId="3F5CD6ED" w14:textId="77777777" w:rsidR="00852AD2" w:rsidRPr="00780DEF" w:rsidRDefault="00852AD2"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FFF99"/>
          </w:tcPr>
          <w:p w14:paraId="67AE1857" w14:textId="77777777" w:rsidR="00852AD2" w:rsidRPr="00780DEF" w:rsidRDefault="00852AD2" w:rsidP="000F1D36">
            <w:pPr>
              <w:spacing w:beforeLines="40" w:before="96"/>
              <w:jc w:val="center"/>
              <w:rPr>
                <w:rFonts w:ascii="Montserrat" w:hAnsi="Montserrat" w:cs="Calibri"/>
                <w:sz w:val="18"/>
                <w:szCs w:val="18"/>
              </w:rPr>
            </w:pPr>
            <w:r w:rsidRPr="00780DEF">
              <w:rPr>
                <w:rFonts w:ascii="Montserrat" w:hAnsi="Montserrat" w:cs="Calibri"/>
                <w:sz w:val="18"/>
                <w:szCs w:val="18"/>
              </w:rPr>
              <w:t>2</w:t>
            </w:r>
          </w:p>
        </w:tc>
        <w:tc>
          <w:tcPr>
            <w:tcW w:w="424" w:type="dxa"/>
            <w:shd w:val="clear" w:color="auto" w:fill="FFFF99"/>
          </w:tcPr>
          <w:p w14:paraId="1CE89E12" w14:textId="77777777" w:rsidR="00852AD2" w:rsidRPr="00780DEF" w:rsidRDefault="00852AD2"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2</w:t>
            </w:r>
          </w:p>
        </w:tc>
        <w:tc>
          <w:tcPr>
            <w:tcW w:w="5499" w:type="dxa"/>
          </w:tcPr>
          <w:p w14:paraId="2304D190" w14:textId="77777777" w:rsidR="00852AD2" w:rsidRPr="00780DEF" w:rsidRDefault="00852AD2" w:rsidP="00852AD2">
            <w:pPr>
              <w:spacing w:beforeLines="20" w:before="48"/>
              <w:rPr>
                <w:rFonts w:ascii="Montserrat" w:hAnsi="Montserrat" w:cs="Calibri"/>
                <w:sz w:val="18"/>
                <w:szCs w:val="18"/>
              </w:rPr>
            </w:pPr>
            <w:r w:rsidRPr="00780DEF">
              <w:rPr>
                <w:rFonts w:ascii="Montserrat" w:hAnsi="Montserrat" w:cs="Calibri"/>
                <w:sz w:val="18"/>
                <w:szCs w:val="18"/>
              </w:rPr>
              <w:t>With low likelihood and medium severity, the principle control measure is identified as monitoring of conditions and review of systems in place.</w:t>
            </w:r>
          </w:p>
          <w:p w14:paraId="0AE83D8F" w14:textId="77777777" w:rsidR="00852AD2" w:rsidRPr="00780DEF" w:rsidRDefault="00852AD2" w:rsidP="009A1467">
            <w:pPr>
              <w:numPr>
                <w:ilvl w:val="0"/>
                <w:numId w:val="28"/>
              </w:numPr>
              <w:spacing w:beforeLines="20" w:before="48"/>
              <w:rPr>
                <w:rFonts w:ascii="Montserrat" w:hAnsi="Montserrat" w:cs="Calibri"/>
                <w:sz w:val="18"/>
                <w:szCs w:val="18"/>
              </w:rPr>
            </w:pPr>
            <w:r w:rsidRPr="00780DEF">
              <w:rPr>
                <w:rFonts w:ascii="Montserrat" w:hAnsi="Montserrat" w:cs="Calibri"/>
                <w:sz w:val="18"/>
                <w:szCs w:val="18"/>
              </w:rPr>
              <w:t xml:space="preserve">Fireworks operator to prepare and submit firing plan and risk assessment covering each event. </w:t>
            </w:r>
          </w:p>
          <w:p w14:paraId="0A8E4BED" w14:textId="77777777" w:rsidR="00395E16" w:rsidRPr="00780DEF" w:rsidRDefault="00395E16" w:rsidP="009A1467">
            <w:pPr>
              <w:numPr>
                <w:ilvl w:val="0"/>
                <w:numId w:val="28"/>
              </w:numPr>
              <w:spacing w:beforeLines="20" w:before="48"/>
              <w:rPr>
                <w:rFonts w:ascii="Montserrat" w:hAnsi="Montserrat" w:cs="Calibri"/>
                <w:sz w:val="18"/>
                <w:szCs w:val="18"/>
              </w:rPr>
            </w:pPr>
            <w:r w:rsidRPr="00780DEF">
              <w:rPr>
                <w:rFonts w:ascii="Montserrat" w:hAnsi="Montserrat" w:cs="Calibri"/>
                <w:sz w:val="18"/>
                <w:szCs w:val="18"/>
              </w:rPr>
              <w:t>Predicted tide times show that set up and firing times are well away from high tide times. Tide times have been forwarded to fireworks contractor to aid planning.</w:t>
            </w:r>
          </w:p>
          <w:p w14:paraId="100386B0" w14:textId="77777777" w:rsidR="00A93069" w:rsidRPr="00780DEF" w:rsidRDefault="00A93069" w:rsidP="009A1467">
            <w:pPr>
              <w:numPr>
                <w:ilvl w:val="0"/>
                <w:numId w:val="28"/>
              </w:numPr>
              <w:spacing w:beforeLines="20" w:before="48"/>
              <w:rPr>
                <w:rFonts w:ascii="Montserrat" w:hAnsi="Montserrat" w:cs="Calibri"/>
                <w:sz w:val="18"/>
                <w:szCs w:val="18"/>
              </w:rPr>
            </w:pPr>
            <w:r w:rsidRPr="00780DEF">
              <w:rPr>
                <w:rFonts w:ascii="Montserrat" w:hAnsi="Montserrat" w:cs="Calibri"/>
                <w:sz w:val="18"/>
                <w:szCs w:val="18"/>
              </w:rPr>
              <w:t>Firing area is placed to reduce to lowest level the risk of fallout from the fireworks with specific attention given to wind direction. Fireworks firer is responsible to monitoring conditions and liaison with organiser and will be responsible for safe firing.</w:t>
            </w:r>
          </w:p>
          <w:p w14:paraId="7252BB44" w14:textId="77777777" w:rsidR="00FC6C38" w:rsidRPr="00780DEF" w:rsidRDefault="00FC6C38" w:rsidP="009A1467">
            <w:pPr>
              <w:numPr>
                <w:ilvl w:val="0"/>
                <w:numId w:val="28"/>
              </w:numPr>
              <w:spacing w:beforeLines="20" w:before="48"/>
              <w:rPr>
                <w:rFonts w:ascii="Montserrat" w:hAnsi="Montserrat" w:cs="Calibri"/>
                <w:sz w:val="18"/>
                <w:szCs w:val="18"/>
              </w:rPr>
            </w:pPr>
            <w:r w:rsidRPr="00780DEF">
              <w:rPr>
                <w:rFonts w:ascii="Montserrat" w:hAnsi="Montserrat" w:cs="Calibri"/>
                <w:sz w:val="18"/>
                <w:szCs w:val="18"/>
              </w:rPr>
              <w:t>All fireworks are angled to fire over the sea and not cliff tops/beaches.</w:t>
            </w:r>
          </w:p>
          <w:p w14:paraId="6AE71BC8" w14:textId="77777777" w:rsidR="00A93069" w:rsidRPr="00780DEF" w:rsidRDefault="00A93069" w:rsidP="009A1467">
            <w:pPr>
              <w:numPr>
                <w:ilvl w:val="0"/>
                <w:numId w:val="28"/>
              </w:numPr>
              <w:spacing w:beforeLines="20" w:before="48"/>
              <w:rPr>
                <w:rFonts w:ascii="Montserrat" w:hAnsi="Montserrat" w:cs="Calibri"/>
                <w:sz w:val="18"/>
                <w:szCs w:val="18"/>
              </w:rPr>
            </w:pPr>
            <w:r w:rsidRPr="00780DEF">
              <w:rPr>
                <w:rFonts w:ascii="Montserrat" w:hAnsi="Montserrat" w:cs="Calibri"/>
                <w:sz w:val="18"/>
                <w:szCs w:val="18"/>
              </w:rPr>
              <w:t>Organiser/safety advisor will advise firer of any concerns.</w:t>
            </w:r>
          </w:p>
          <w:p w14:paraId="3F21C011" w14:textId="77777777" w:rsidR="00A93069" w:rsidRPr="00780DEF" w:rsidRDefault="00A93069" w:rsidP="009A1467">
            <w:pPr>
              <w:numPr>
                <w:ilvl w:val="0"/>
                <w:numId w:val="28"/>
              </w:numPr>
              <w:spacing w:beforeLines="20" w:before="48"/>
              <w:rPr>
                <w:rFonts w:ascii="Montserrat" w:hAnsi="Montserrat" w:cs="Calibri"/>
                <w:sz w:val="18"/>
                <w:szCs w:val="18"/>
              </w:rPr>
            </w:pPr>
            <w:r w:rsidRPr="00780DEF">
              <w:rPr>
                <w:rFonts w:ascii="Montserrat" w:hAnsi="Montserrat" w:cs="Calibri"/>
                <w:sz w:val="18"/>
                <w:szCs w:val="18"/>
              </w:rPr>
              <w:t xml:space="preserve">Medical staff deployed. </w:t>
            </w:r>
          </w:p>
        </w:tc>
        <w:tc>
          <w:tcPr>
            <w:tcW w:w="3231" w:type="dxa"/>
          </w:tcPr>
          <w:p w14:paraId="0CD2221F" w14:textId="77777777" w:rsidR="00852AD2" w:rsidRPr="00780DEF" w:rsidRDefault="008D1F95" w:rsidP="000F1D36">
            <w:pPr>
              <w:spacing w:beforeLines="20" w:before="48"/>
              <w:rPr>
                <w:rFonts w:ascii="Montserrat" w:hAnsi="Montserrat" w:cs="Calibri"/>
                <w:sz w:val="18"/>
                <w:szCs w:val="18"/>
              </w:rPr>
            </w:pPr>
            <w:r w:rsidRPr="00780DEF">
              <w:rPr>
                <w:rFonts w:ascii="Montserrat" w:hAnsi="Montserrat" w:cs="Calibri"/>
                <w:sz w:val="18"/>
                <w:szCs w:val="18"/>
              </w:rPr>
              <w:t>BTC</w:t>
            </w:r>
            <w:r w:rsidR="00852AD2" w:rsidRPr="00780DEF">
              <w:rPr>
                <w:rFonts w:ascii="Montserrat" w:hAnsi="Montserrat" w:cs="Calibri"/>
                <w:sz w:val="18"/>
                <w:szCs w:val="18"/>
              </w:rPr>
              <w:t xml:space="preserve"> to liaise with firework operator and review arrangements for compatibility of controls and confirm support processes. </w:t>
            </w:r>
          </w:p>
          <w:p w14:paraId="7473BFD9" w14:textId="77777777" w:rsidR="009A1467" w:rsidRPr="00780DEF" w:rsidRDefault="009A1467" w:rsidP="000F1D36">
            <w:pPr>
              <w:spacing w:beforeLines="20" w:before="48"/>
              <w:rPr>
                <w:rFonts w:ascii="Montserrat" w:hAnsi="Montserrat" w:cs="Calibri"/>
                <w:sz w:val="18"/>
                <w:szCs w:val="18"/>
              </w:rPr>
            </w:pPr>
            <w:r w:rsidRPr="00780DEF">
              <w:rPr>
                <w:rFonts w:ascii="Montserrat" w:hAnsi="Montserrat" w:cs="Calibri"/>
                <w:sz w:val="18"/>
                <w:szCs w:val="18"/>
              </w:rPr>
              <w:t>Marshals to be briefed prior to deployment to cliff top and beach area.</w:t>
            </w:r>
          </w:p>
          <w:p w14:paraId="1793D7B4" w14:textId="77777777" w:rsidR="009A1467" w:rsidRPr="00780DEF" w:rsidRDefault="009A1467" w:rsidP="008D1F95">
            <w:pPr>
              <w:spacing w:beforeLines="20" w:before="48"/>
              <w:rPr>
                <w:rFonts w:ascii="Montserrat" w:hAnsi="Montserrat" w:cs="Calibri"/>
                <w:sz w:val="18"/>
                <w:szCs w:val="18"/>
              </w:rPr>
            </w:pPr>
            <w:r w:rsidRPr="00780DEF">
              <w:rPr>
                <w:rFonts w:ascii="Montserrat" w:hAnsi="Montserrat" w:cs="Calibri"/>
                <w:sz w:val="18"/>
                <w:szCs w:val="18"/>
              </w:rPr>
              <w:t xml:space="preserve">Identified firing zones to be pinned off with </w:t>
            </w:r>
            <w:r w:rsidR="008D1F95" w:rsidRPr="00780DEF">
              <w:rPr>
                <w:rFonts w:ascii="Montserrat" w:hAnsi="Montserrat" w:cs="Calibri"/>
                <w:sz w:val="18"/>
                <w:szCs w:val="18"/>
              </w:rPr>
              <w:t>Viking Firework</w:t>
            </w:r>
            <w:r w:rsidRPr="00780DEF">
              <w:rPr>
                <w:rFonts w:ascii="Montserrat" w:hAnsi="Montserrat" w:cs="Calibri"/>
                <w:sz w:val="18"/>
                <w:szCs w:val="18"/>
              </w:rPr>
              <w:t xml:space="preserve"> staff and marshals deployed to maintain integrity.</w:t>
            </w:r>
          </w:p>
        </w:tc>
        <w:tc>
          <w:tcPr>
            <w:tcW w:w="574" w:type="dxa"/>
            <w:shd w:val="clear" w:color="auto" w:fill="B3E5A1"/>
          </w:tcPr>
          <w:p w14:paraId="1DC6CF36" w14:textId="77777777" w:rsidR="00852AD2" w:rsidRPr="00780DEF" w:rsidRDefault="00852AD2"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6F0814A5" w14:textId="77777777" w:rsidR="00852AD2" w:rsidRPr="00780DEF" w:rsidRDefault="00852AD2"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240CE977" w14:textId="77777777" w:rsidR="00852AD2" w:rsidRPr="00780DEF" w:rsidRDefault="00852AD2"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0F1D36" w:rsidRPr="00780DEF" w14:paraId="02279025" w14:textId="77777777" w:rsidTr="00DE04C0">
        <w:trPr>
          <w:trHeight w:val="672"/>
        </w:trPr>
        <w:tc>
          <w:tcPr>
            <w:tcW w:w="2465" w:type="dxa"/>
            <w:tcBorders>
              <w:top w:val="single" w:sz="4" w:space="0" w:color="auto"/>
              <w:left w:val="single" w:sz="4" w:space="0" w:color="auto"/>
              <w:bottom w:val="single" w:sz="4" w:space="0" w:color="auto"/>
            </w:tcBorders>
          </w:tcPr>
          <w:p w14:paraId="2E5D1EF9" w14:textId="77777777" w:rsidR="000F1D36" w:rsidRPr="00780DEF" w:rsidRDefault="000F1D36" w:rsidP="000F1D36">
            <w:pPr>
              <w:jc w:val="both"/>
              <w:rPr>
                <w:rFonts w:ascii="Montserrat" w:hAnsi="Montserrat" w:cs="Calibri"/>
                <w:sz w:val="18"/>
                <w:szCs w:val="18"/>
              </w:rPr>
            </w:pPr>
            <w:r w:rsidRPr="00780DEF">
              <w:rPr>
                <w:rFonts w:ascii="Montserrat" w:hAnsi="Montserrat" w:cs="Arial"/>
                <w:sz w:val="18"/>
                <w:szCs w:val="18"/>
              </w:rPr>
              <w:t>Welfare facilities inadequate leading to series illness/ disease arising from infection or loss of reputation</w:t>
            </w:r>
          </w:p>
        </w:tc>
        <w:tc>
          <w:tcPr>
            <w:tcW w:w="1275" w:type="dxa"/>
          </w:tcPr>
          <w:p w14:paraId="457A0C40" w14:textId="77777777" w:rsidR="000F1D36" w:rsidRPr="00780DEF" w:rsidRDefault="000F1D36" w:rsidP="000F1D36">
            <w:pPr>
              <w:spacing w:before="40"/>
              <w:rPr>
                <w:rFonts w:ascii="Montserrat" w:hAnsi="Montserrat" w:cs="Calibri"/>
                <w:sz w:val="18"/>
                <w:szCs w:val="18"/>
              </w:rPr>
            </w:pPr>
            <w:r w:rsidRPr="00780DEF">
              <w:rPr>
                <w:rFonts w:ascii="Montserrat" w:hAnsi="Montserrat" w:cs="Calibri"/>
                <w:sz w:val="18"/>
                <w:szCs w:val="18"/>
              </w:rPr>
              <w:t>Operatives</w:t>
            </w:r>
          </w:p>
          <w:p w14:paraId="7634CC43" w14:textId="77777777" w:rsidR="000F1D36" w:rsidRPr="00780DEF" w:rsidRDefault="000F1D36" w:rsidP="000F1D36">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628D1E73"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FFF99"/>
          </w:tcPr>
          <w:p w14:paraId="5AD60235"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2</w:t>
            </w:r>
          </w:p>
        </w:tc>
        <w:tc>
          <w:tcPr>
            <w:tcW w:w="424" w:type="dxa"/>
            <w:shd w:val="clear" w:color="auto" w:fill="FFFF99"/>
          </w:tcPr>
          <w:p w14:paraId="5F1FA2B0" w14:textId="77777777" w:rsidR="000F1D36" w:rsidRPr="00780DEF" w:rsidRDefault="000F1D36"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2</w:t>
            </w:r>
          </w:p>
        </w:tc>
        <w:tc>
          <w:tcPr>
            <w:tcW w:w="5499" w:type="dxa"/>
          </w:tcPr>
          <w:p w14:paraId="5BB1284E"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t xml:space="preserve">With low likelihood and medium </w:t>
            </w:r>
            <w:r w:rsidR="00F27960" w:rsidRPr="00780DEF">
              <w:rPr>
                <w:rFonts w:ascii="Montserrat" w:hAnsi="Montserrat" w:cs="Calibri"/>
                <w:sz w:val="18"/>
                <w:szCs w:val="18"/>
              </w:rPr>
              <w:t>severity,</w:t>
            </w:r>
            <w:r w:rsidRPr="00780DEF">
              <w:rPr>
                <w:rFonts w:ascii="Montserrat" w:hAnsi="Montserrat" w:cs="Calibri"/>
                <w:sz w:val="18"/>
                <w:szCs w:val="18"/>
              </w:rPr>
              <w:t xml:space="preserve"> the principle control measure is identified as monitoring of conditions and review of systems in place.</w:t>
            </w:r>
          </w:p>
          <w:p w14:paraId="36642788" w14:textId="77777777" w:rsidR="000F1D36" w:rsidRPr="00780DEF" w:rsidRDefault="000F1D36" w:rsidP="000F1D36">
            <w:pPr>
              <w:numPr>
                <w:ilvl w:val="0"/>
                <w:numId w:val="18"/>
              </w:numPr>
              <w:spacing w:beforeLines="20" w:before="48"/>
              <w:ind w:left="283" w:hanging="283"/>
              <w:rPr>
                <w:rFonts w:ascii="Montserrat" w:hAnsi="Montserrat" w:cs="Arial"/>
                <w:sz w:val="18"/>
                <w:szCs w:val="18"/>
              </w:rPr>
            </w:pPr>
            <w:r w:rsidRPr="00780DEF">
              <w:rPr>
                <w:rFonts w:ascii="Montserrat" w:hAnsi="Montserrat" w:cs="Arial"/>
                <w:sz w:val="18"/>
                <w:szCs w:val="18"/>
              </w:rPr>
              <w:t xml:space="preserve">Adequate welfare/sanitary TDC operated facilities are in place which is adequate to deal with expected demands and the itinerant nature of the audience. </w:t>
            </w:r>
            <w:r w:rsidR="00F27960" w:rsidRPr="00780DEF">
              <w:rPr>
                <w:rFonts w:ascii="Montserrat" w:hAnsi="Montserrat" w:cs="Arial"/>
                <w:sz w:val="18"/>
                <w:szCs w:val="18"/>
              </w:rPr>
              <w:t>Therefore,</w:t>
            </w:r>
            <w:r w:rsidRPr="00780DEF">
              <w:rPr>
                <w:rFonts w:ascii="Montserrat" w:hAnsi="Montserrat" w:cs="Arial"/>
                <w:sz w:val="18"/>
                <w:szCs w:val="18"/>
              </w:rPr>
              <w:t xml:space="preserve"> no additional facilities will be provided.</w:t>
            </w:r>
          </w:p>
        </w:tc>
        <w:tc>
          <w:tcPr>
            <w:tcW w:w="3231" w:type="dxa"/>
          </w:tcPr>
          <w:p w14:paraId="3B4D552A"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t>Site plan to be produced</w:t>
            </w:r>
          </w:p>
          <w:p w14:paraId="20C8EE0C" w14:textId="77777777" w:rsidR="000F1D36" w:rsidRPr="00780DEF" w:rsidRDefault="000F1D36" w:rsidP="000F1D36">
            <w:pPr>
              <w:spacing w:beforeLines="20" w:before="48"/>
              <w:rPr>
                <w:rFonts w:ascii="Montserrat" w:hAnsi="Montserrat" w:cs="Calibri"/>
                <w:sz w:val="18"/>
                <w:szCs w:val="18"/>
              </w:rPr>
            </w:pPr>
          </w:p>
          <w:p w14:paraId="57610844"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t>Plans to be forwarded to TDC SAG process for information and comment/advise</w:t>
            </w:r>
          </w:p>
          <w:p w14:paraId="4087049A" w14:textId="77777777" w:rsidR="000F1D36" w:rsidRPr="00780DEF" w:rsidRDefault="000F1D36" w:rsidP="000F1D36">
            <w:pPr>
              <w:spacing w:beforeLines="20" w:before="48"/>
              <w:rPr>
                <w:rFonts w:ascii="Montserrat" w:hAnsi="Montserrat" w:cs="Calibri"/>
                <w:sz w:val="18"/>
                <w:szCs w:val="18"/>
              </w:rPr>
            </w:pPr>
          </w:p>
          <w:p w14:paraId="16C85101"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lastRenderedPageBreak/>
              <w:t>Periodic review</w:t>
            </w:r>
          </w:p>
        </w:tc>
        <w:tc>
          <w:tcPr>
            <w:tcW w:w="574" w:type="dxa"/>
            <w:shd w:val="clear" w:color="auto" w:fill="B3E5A1"/>
          </w:tcPr>
          <w:p w14:paraId="1DD84AAA"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lastRenderedPageBreak/>
              <w:t>1</w:t>
            </w:r>
          </w:p>
        </w:tc>
        <w:tc>
          <w:tcPr>
            <w:tcW w:w="447" w:type="dxa"/>
            <w:shd w:val="clear" w:color="auto" w:fill="B3E5A1"/>
          </w:tcPr>
          <w:p w14:paraId="0DB5112F"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7660FF1A" w14:textId="77777777" w:rsidR="000F1D36" w:rsidRPr="00780DEF" w:rsidRDefault="000F1D36"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0F1D36" w:rsidRPr="00780DEF" w14:paraId="6E808B81" w14:textId="77777777" w:rsidTr="00DE04C0">
        <w:trPr>
          <w:trHeight w:val="672"/>
        </w:trPr>
        <w:tc>
          <w:tcPr>
            <w:tcW w:w="2465" w:type="dxa"/>
            <w:tcBorders>
              <w:top w:val="single" w:sz="4" w:space="0" w:color="auto"/>
              <w:left w:val="single" w:sz="4" w:space="0" w:color="auto"/>
              <w:bottom w:val="single" w:sz="4" w:space="0" w:color="auto"/>
            </w:tcBorders>
          </w:tcPr>
          <w:p w14:paraId="42D18D1E" w14:textId="77777777" w:rsidR="000F1D36" w:rsidRPr="00780DEF" w:rsidRDefault="000F1D36" w:rsidP="000F1D36">
            <w:pPr>
              <w:jc w:val="both"/>
              <w:rPr>
                <w:rFonts w:ascii="Montserrat" w:hAnsi="Montserrat" w:cs="Arial"/>
                <w:sz w:val="18"/>
                <w:szCs w:val="18"/>
              </w:rPr>
            </w:pPr>
            <w:r w:rsidRPr="00780DEF">
              <w:rPr>
                <w:rFonts w:ascii="Montserrat" w:hAnsi="Montserrat" w:cs="Arial"/>
                <w:sz w:val="18"/>
                <w:szCs w:val="18"/>
              </w:rPr>
              <w:t>Use of beach/cliff tops</w:t>
            </w:r>
          </w:p>
          <w:p w14:paraId="7C1FA225" w14:textId="77777777" w:rsidR="00852AD2" w:rsidRPr="00780DEF" w:rsidRDefault="00852AD2" w:rsidP="000F1D36">
            <w:pPr>
              <w:jc w:val="both"/>
              <w:rPr>
                <w:rFonts w:ascii="Montserrat" w:hAnsi="Montserrat" w:cs="Arial"/>
                <w:sz w:val="18"/>
                <w:szCs w:val="18"/>
              </w:rPr>
            </w:pPr>
          </w:p>
          <w:p w14:paraId="649C6C03" w14:textId="77777777" w:rsidR="00852AD2" w:rsidRPr="00780DEF" w:rsidRDefault="00852AD2" w:rsidP="000F1D36">
            <w:pPr>
              <w:jc w:val="both"/>
              <w:rPr>
                <w:rFonts w:ascii="Montserrat" w:hAnsi="Montserrat" w:cs="Arial"/>
                <w:sz w:val="18"/>
                <w:szCs w:val="18"/>
              </w:rPr>
            </w:pPr>
            <w:r w:rsidRPr="00780DEF">
              <w:rPr>
                <w:rFonts w:ascii="Montserrat" w:hAnsi="Montserrat" w:cs="Arial"/>
                <w:sz w:val="18"/>
                <w:szCs w:val="18"/>
              </w:rPr>
              <w:t>Falling from height.</w:t>
            </w:r>
          </w:p>
        </w:tc>
        <w:tc>
          <w:tcPr>
            <w:tcW w:w="1275" w:type="dxa"/>
          </w:tcPr>
          <w:p w14:paraId="5FE8919E" w14:textId="77777777" w:rsidR="000F1D36" w:rsidRPr="00780DEF" w:rsidRDefault="000F1D36" w:rsidP="000F1D36">
            <w:pPr>
              <w:spacing w:before="40"/>
              <w:rPr>
                <w:rFonts w:ascii="Montserrat" w:hAnsi="Montserrat" w:cs="Calibri"/>
                <w:sz w:val="18"/>
                <w:szCs w:val="18"/>
              </w:rPr>
            </w:pPr>
            <w:r w:rsidRPr="00780DEF">
              <w:rPr>
                <w:rFonts w:ascii="Montserrat" w:hAnsi="Montserrat" w:cs="Calibri"/>
                <w:sz w:val="18"/>
                <w:szCs w:val="18"/>
              </w:rPr>
              <w:t>Operatives</w:t>
            </w:r>
          </w:p>
          <w:p w14:paraId="78275521" w14:textId="77777777" w:rsidR="000F1D36" w:rsidRPr="00780DEF" w:rsidRDefault="000F1D36" w:rsidP="000F1D36">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17F9C110"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6C5AC"/>
          </w:tcPr>
          <w:p w14:paraId="63702FD8"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3</w:t>
            </w:r>
          </w:p>
        </w:tc>
        <w:tc>
          <w:tcPr>
            <w:tcW w:w="424" w:type="dxa"/>
            <w:shd w:val="clear" w:color="auto" w:fill="F6C5AC"/>
          </w:tcPr>
          <w:p w14:paraId="61E851AD" w14:textId="77777777" w:rsidR="000F1D36" w:rsidRPr="00780DEF" w:rsidRDefault="000F1D36"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3</w:t>
            </w:r>
          </w:p>
        </w:tc>
        <w:tc>
          <w:tcPr>
            <w:tcW w:w="5499" w:type="dxa"/>
          </w:tcPr>
          <w:p w14:paraId="28923C61"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t>With low likelihood and high severity, the principle control measure is identified as review of systems in place, contingencies or emergency planning.</w:t>
            </w:r>
          </w:p>
          <w:p w14:paraId="0D23299C" w14:textId="77777777" w:rsidR="00467E17" w:rsidRPr="00780DEF" w:rsidRDefault="000F1D36" w:rsidP="009A1467">
            <w:pPr>
              <w:numPr>
                <w:ilvl w:val="0"/>
                <w:numId w:val="18"/>
              </w:numPr>
              <w:spacing w:beforeLines="20" w:before="48"/>
              <w:ind w:left="424"/>
              <w:rPr>
                <w:rFonts w:ascii="Montserrat" w:hAnsi="Montserrat" w:cs="Arial"/>
                <w:sz w:val="18"/>
                <w:szCs w:val="18"/>
              </w:rPr>
            </w:pPr>
            <w:r w:rsidRPr="00780DEF">
              <w:rPr>
                <w:rFonts w:ascii="Montserrat" w:hAnsi="Montserrat" w:cs="Arial"/>
                <w:sz w:val="18"/>
                <w:szCs w:val="18"/>
              </w:rPr>
              <w:t xml:space="preserve">This event is taking place on a cliff top area with no attractions placed near </w:t>
            </w:r>
            <w:r w:rsidR="00051578" w:rsidRPr="00780DEF">
              <w:rPr>
                <w:rFonts w:ascii="Montserrat" w:hAnsi="Montserrat" w:cs="Arial"/>
                <w:sz w:val="18"/>
                <w:szCs w:val="18"/>
              </w:rPr>
              <w:t xml:space="preserve">the cliff edge </w:t>
            </w:r>
            <w:r w:rsidRPr="00780DEF">
              <w:rPr>
                <w:rFonts w:ascii="Montserrat" w:hAnsi="Montserrat" w:cs="Arial"/>
                <w:sz w:val="18"/>
                <w:szCs w:val="18"/>
              </w:rPr>
              <w:t xml:space="preserve">or on the beach. </w:t>
            </w:r>
          </w:p>
          <w:p w14:paraId="19000D62" w14:textId="77777777" w:rsidR="00467E17" w:rsidRPr="00780DEF" w:rsidRDefault="00467E17" w:rsidP="009A1467">
            <w:pPr>
              <w:numPr>
                <w:ilvl w:val="0"/>
                <w:numId w:val="18"/>
              </w:numPr>
              <w:spacing w:beforeLines="20" w:before="48"/>
              <w:ind w:left="424"/>
              <w:rPr>
                <w:rFonts w:ascii="Montserrat" w:hAnsi="Montserrat" w:cs="Arial"/>
                <w:sz w:val="18"/>
                <w:szCs w:val="18"/>
              </w:rPr>
            </w:pPr>
            <w:r w:rsidRPr="00780DEF">
              <w:rPr>
                <w:rFonts w:ascii="Montserrat" w:hAnsi="Montserrat" w:cs="Arial"/>
                <w:sz w:val="18"/>
                <w:szCs w:val="18"/>
              </w:rPr>
              <w:t xml:space="preserve">Adequate fencing in place </w:t>
            </w:r>
            <w:r w:rsidR="00642E4A" w:rsidRPr="00780DEF">
              <w:rPr>
                <w:rFonts w:ascii="Montserrat" w:hAnsi="Montserrat" w:cs="Arial"/>
                <w:sz w:val="18"/>
                <w:szCs w:val="18"/>
              </w:rPr>
              <w:t>a</w:t>
            </w:r>
            <w:r w:rsidRPr="00780DEF">
              <w:rPr>
                <w:rFonts w:ascii="Montserrat" w:hAnsi="Montserrat" w:cs="Arial"/>
                <w:sz w:val="18"/>
                <w:szCs w:val="18"/>
              </w:rPr>
              <w:t xml:space="preserve">t cliff top. </w:t>
            </w:r>
          </w:p>
          <w:p w14:paraId="320E158F" w14:textId="77777777" w:rsidR="00642E4A" w:rsidRPr="00780DEF" w:rsidRDefault="000F1D36" w:rsidP="009A1467">
            <w:pPr>
              <w:numPr>
                <w:ilvl w:val="0"/>
                <w:numId w:val="18"/>
              </w:numPr>
              <w:spacing w:beforeLines="20" w:before="48"/>
              <w:ind w:left="424"/>
              <w:rPr>
                <w:rFonts w:ascii="Montserrat" w:hAnsi="Montserrat" w:cs="Arial"/>
                <w:sz w:val="18"/>
                <w:szCs w:val="18"/>
              </w:rPr>
            </w:pPr>
            <w:r w:rsidRPr="00780DEF">
              <w:rPr>
                <w:rFonts w:ascii="Montserrat" w:hAnsi="Montserrat" w:cs="Arial"/>
                <w:sz w:val="18"/>
                <w:szCs w:val="18"/>
              </w:rPr>
              <w:t>The organiser will have no control of persons leaving the attraction to attend at the beach</w:t>
            </w:r>
            <w:r w:rsidR="00467E17" w:rsidRPr="00780DEF">
              <w:rPr>
                <w:rFonts w:ascii="Montserrat" w:hAnsi="Montserrat" w:cs="Arial"/>
                <w:sz w:val="18"/>
                <w:szCs w:val="18"/>
              </w:rPr>
              <w:t xml:space="preserve"> </w:t>
            </w:r>
            <w:r w:rsidR="00642E4A" w:rsidRPr="00780DEF">
              <w:rPr>
                <w:rFonts w:ascii="Montserrat" w:hAnsi="Montserrat" w:cs="Arial"/>
                <w:sz w:val="18"/>
                <w:szCs w:val="18"/>
              </w:rPr>
              <w:t>or other areas.</w:t>
            </w:r>
          </w:p>
          <w:p w14:paraId="615DE830" w14:textId="77777777" w:rsidR="00642E4A" w:rsidRPr="00780DEF" w:rsidRDefault="00642E4A" w:rsidP="009A1467">
            <w:pPr>
              <w:numPr>
                <w:ilvl w:val="0"/>
                <w:numId w:val="18"/>
              </w:numPr>
              <w:spacing w:beforeLines="20" w:before="48"/>
              <w:ind w:left="424"/>
              <w:rPr>
                <w:rFonts w:ascii="Montserrat" w:hAnsi="Montserrat" w:cs="Arial"/>
                <w:sz w:val="18"/>
                <w:szCs w:val="18"/>
              </w:rPr>
            </w:pPr>
            <w:r w:rsidRPr="00780DEF">
              <w:rPr>
                <w:rFonts w:ascii="Montserrat" w:hAnsi="Montserrat" w:cs="Arial"/>
                <w:sz w:val="18"/>
                <w:szCs w:val="18"/>
              </w:rPr>
              <w:t xml:space="preserve">Persons will line the cliff top to view the fireworks display with majority of audience standing away from the fence line or in other areas of the Broadstairs sea front. There is no history of persons rushing to the fence line when display starts. </w:t>
            </w:r>
          </w:p>
          <w:p w14:paraId="6AA16016" w14:textId="77777777" w:rsidR="000F1D36" w:rsidRPr="00780DEF" w:rsidRDefault="00642E4A" w:rsidP="009A1467">
            <w:pPr>
              <w:numPr>
                <w:ilvl w:val="0"/>
                <w:numId w:val="18"/>
              </w:numPr>
              <w:spacing w:beforeLines="20" w:before="48"/>
              <w:ind w:left="424"/>
              <w:rPr>
                <w:rFonts w:ascii="Montserrat" w:hAnsi="Montserrat" w:cs="Arial"/>
                <w:sz w:val="18"/>
                <w:szCs w:val="18"/>
              </w:rPr>
            </w:pPr>
            <w:r w:rsidRPr="00780DEF">
              <w:rPr>
                <w:rFonts w:ascii="Montserrat" w:hAnsi="Montserrat" w:cs="Arial"/>
                <w:sz w:val="18"/>
                <w:szCs w:val="18"/>
              </w:rPr>
              <w:t xml:space="preserve">Marshals present to monitor crowd activity and advise not to lean </w:t>
            </w:r>
            <w:r w:rsidR="00852AD2" w:rsidRPr="00780DEF">
              <w:rPr>
                <w:rFonts w:ascii="Montserrat" w:hAnsi="Montserrat" w:cs="Arial"/>
                <w:sz w:val="18"/>
                <w:szCs w:val="18"/>
              </w:rPr>
              <w:t>on fencing or climb of roof of shelters in Victoria Parade.</w:t>
            </w:r>
          </w:p>
          <w:p w14:paraId="4BF0265A" w14:textId="77777777" w:rsidR="0048514F" w:rsidRPr="00780DEF" w:rsidRDefault="0048514F" w:rsidP="009A1467">
            <w:pPr>
              <w:numPr>
                <w:ilvl w:val="0"/>
                <w:numId w:val="18"/>
              </w:numPr>
              <w:spacing w:beforeLines="20" w:before="48"/>
              <w:ind w:left="424"/>
              <w:rPr>
                <w:rFonts w:ascii="Montserrat" w:hAnsi="Montserrat" w:cs="Calibri"/>
                <w:sz w:val="18"/>
                <w:szCs w:val="18"/>
              </w:rPr>
            </w:pPr>
            <w:r w:rsidRPr="00780DEF">
              <w:rPr>
                <w:rFonts w:ascii="Montserrat" w:hAnsi="Montserrat" w:cs="Arial"/>
                <w:sz w:val="18"/>
                <w:szCs w:val="18"/>
              </w:rPr>
              <w:t xml:space="preserve">Tide times have been identified and communicated to fire works operator for inclusion with risk assessment process. </w:t>
            </w:r>
          </w:p>
        </w:tc>
        <w:tc>
          <w:tcPr>
            <w:tcW w:w="3231" w:type="dxa"/>
          </w:tcPr>
          <w:p w14:paraId="56FC15EC" w14:textId="77777777" w:rsidR="000F1D36" w:rsidRPr="00780DEF" w:rsidRDefault="000F1D36" w:rsidP="000F1D36">
            <w:pPr>
              <w:spacing w:beforeLines="20" w:before="48"/>
              <w:rPr>
                <w:rFonts w:ascii="Montserrat" w:hAnsi="Montserrat" w:cs="Calibri"/>
                <w:sz w:val="18"/>
                <w:szCs w:val="18"/>
              </w:rPr>
            </w:pPr>
            <w:r w:rsidRPr="00780DEF">
              <w:rPr>
                <w:rFonts w:ascii="Montserrat" w:hAnsi="Montserrat" w:cs="Calibri"/>
                <w:sz w:val="18"/>
                <w:szCs w:val="18"/>
              </w:rPr>
              <w:t>Periodic review</w:t>
            </w:r>
          </w:p>
          <w:p w14:paraId="1FE1E6AA" w14:textId="77777777" w:rsidR="009A1467" w:rsidRPr="00780DEF" w:rsidRDefault="009A1467" w:rsidP="009A1467">
            <w:pPr>
              <w:spacing w:beforeLines="20" w:before="48"/>
              <w:rPr>
                <w:rFonts w:ascii="Montserrat" w:hAnsi="Montserrat" w:cs="Calibri"/>
                <w:sz w:val="18"/>
                <w:szCs w:val="18"/>
              </w:rPr>
            </w:pPr>
            <w:r w:rsidRPr="00780DEF">
              <w:rPr>
                <w:rFonts w:ascii="Montserrat" w:hAnsi="Montserrat" w:cs="Calibri"/>
                <w:sz w:val="18"/>
                <w:szCs w:val="18"/>
              </w:rPr>
              <w:t>Marshals to be briefed prior to deployment to cliff top and beach area.</w:t>
            </w:r>
          </w:p>
          <w:p w14:paraId="385AB8C3" w14:textId="77777777" w:rsidR="009A1467" w:rsidRPr="00780DEF" w:rsidRDefault="009A1467" w:rsidP="000F1D36">
            <w:pPr>
              <w:spacing w:beforeLines="20" w:before="48"/>
              <w:rPr>
                <w:rFonts w:ascii="Montserrat" w:hAnsi="Montserrat" w:cs="Calibri"/>
                <w:sz w:val="18"/>
                <w:szCs w:val="18"/>
              </w:rPr>
            </w:pPr>
          </w:p>
        </w:tc>
        <w:tc>
          <w:tcPr>
            <w:tcW w:w="574" w:type="dxa"/>
            <w:shd w:val="clear" w:color="auto" w:fill="B3E5A1"/>
          </w:tcPr>
          <w:p w14:paraId="0B6EE2BD"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F6C5AC"/>
          </w:tcPr>
          <w:p w14:paraId="37FD3498" w14:textId="77777777" w:rsidR="000F1D36" w:rsidRPr="00780DEF" w:rsidRDefault="000F1D36" w:rsidP="000F1D36">
            <w:pPr>
              <w:spacing w:beforeLines="40" w:before="96"/>
              <w:jc w:val="center"/>
              <w:rPr>
                <w:rFonts w:ascii="Montserrat" w:hAnsi="Montserrat" w:cs="Calibri"/>
                <w:sz w:val="18"/>
                <w:szCs w:val="18"/>
              </w:rPr>
            </w:pPr>
            <w:r w:rsidRPr="00780DEF">
              <w:rPr>
                <w:rFonts w:ascii="Montserrat" w:hAnsi="Montserrat" w:cs="Calibri"/>
                <w:sz w:val="18"/>
                <w:szCs w:val="18"/>
              </w:rPr>
              <w:t>3</w:t>
            </w:r>
          </w:p>
        </w:tc>
        <w:tc>
          <w:tcPr>
            <w:tcW w:w="539" w:type="dxa"/>
            <w:shd w:val="clear" w:color="auto" w:fill="F6C5AC"/>
          </w:tcPr>
          <w:p w14:paraId="07D76D16" w14:textId="77777777" w:rsidR="000F1D36" w:rsidRPr="00780DEF" w:rsidRDefault="000F1D36" w:rsidP="000F1D36">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3</w:t>
            </w:r>
          </w:p>
        </w:tc>
      </w:tr>
      <w:tr w:rsidR="00F27960" w:rsidRPr="00780DEF" w14:paraId="5FFE9BDF" w14:textId="77777777" w:rsidTr="00DE04C0">
        <w:trPr>
          <w:trHeight w:val="672"/>
        </w:trPr>
        <w:tc>
          <w:tcPr>
            <w:tcW w:w="2465" w:type="dxa"/>
            <w:tcBorders>
              <w:top w:val="single" w:sz="4" w:space="0" w:color="auto"/>
              <w:left w:val="single" w:sz="4" w:space="0" w:color="auto"/>
              <w:bottom w:val="single" w:sz="4" w:space="0" w:color="auto"/>
            </w:tcBorders>
          </w:tcPr>
          <w:p w14:paraId="5474BBA3" w14:textId="77777777" w:rsidR="00F27960" w:rsidRPr="00780DEF" w:rsidRDefault="00F27960" w:rsidP="00F27960">
            <w:pPr>
              <w:spacing w:before="40"/>
              <w:rPr>
                <w:rFonts w:ascii="Montserrat" w:hAnsi="Montserrat" w:cs="Arial"/>
                <w:sz w:val="18"/>
                <w:szCs w:val="18"/>
              </w:rPr>
            </w:pPr>
            <w:r w:rsidRPr="00780DEF">
              <w:rPr>
                <w:rFonts w:ascii="Montserrat" w:hAnsi="Montserrat" w:cs="Arial"/>
                <w:sz w:val="18"/>
                <w:szCs w:val="18"/>
              </w:rPr>
              <w:t>Inappropriate/in correct assembly placement, failure of surfaces or collapse of structures/rides leading to death/serious injury and lost time</w:t>
            </w:r>
          </w:p>
          <w:p w14:paraId="1D4F4C16" w14:textId="77777777" w:rsidR="00F27960" w:rsidRPr="00780DEF" w:rsidRDefault="00F27960" w:rsidP="00F27960">
            <w:pPr>
              <w:jc w:val="both"/>
              <w:rPr>
                <w:rFonts w:ascii="Montserrat" w:hAnsi="Montserrat" w:cs="Calibri"/>
                <w:sz w:val="18"/>
                <w:szCs w:val="18"/>
              </w:rPr>
            </w:pPr>
          </w:p>
        </w:tc>
        <w:tc>
          <w:tcPr>
            <w:tcW w:w="1275" w:type="dxa"/>
          </w:tcPr>
          <w:p w14:paraId="0626A2BD"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Operatives</w:t>
            </w:r>
          </w:p>
          <w:p w14:paraId="133DEFB9"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4A22557D"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6C5AC"/>
          </w:tcPr>
          <w:p w14:paraId="2236689D"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3</w:t>
            </w:r>
          </w:p>
        </w:tc>
        <w:tc>
          <w:tcPr>
            <w:tcW w:w="424" w:type="dxa"/>
            <w:shd w:val="clear" w:color="auto" w:fill="F6C5AC"/>
          </w:tcPr>
          <w:p w14:paraId="1C581E76"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3</w:t>
            </w:r>
          </w:p>
        </w:tc>
        <w:tc>
          <w:tcPr>
            <w:tcW w:w="5499" w:type="dxa"/>
          </w:tcPr>
          <w:p w14:paraId="7B955D05"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With low likelihood and high severity, the principle control measure is identified as review of systems in place, contingencies or emergency planning.</w:t>
            </w:r>
          </w:p>
          <w:p w14:paraId="2C1E85F3" w14:textId="77777777" w:rsidR="00F27960" w:rsidRPr="00780DEF" w:rsidRDefault="008D1F95" w:rsidP="00F27960">
            <w:pPr>
              <w:numPr>
                <w:ilvl w:val="0"/>
                <w:numId w:val="18"/>
              </w:numPr>
              <w:spacing w:beforeLines="20" w:before="48" w:after="120"/>
              <w:ind w:left="283" w:hanging="283"/>
              <w:rPr>
                <w:rFonts w:ascii="Montserrat" w:hAnsi="Montserrat" w:cs="Arial"/>
                <w:sz w:val="18"/>
                <w:szCs w:val="18"/>
              </w:rPr>
            </w:pPr>
            <w:r w:rsidRPr="00780DEF">
              <w:rPr>
                <w:rFonts w:ascii="Montserrat" w:hAnsi="Montserrat" w:cs="Arial"/>
                <w:sz w:val="18"/>
                <w:szCs w:val="18"/>
              </w:rPr>
              <w:t>The organisers are not intending to erect any form of temporary structure, deploy food stalls, inflatables or fairground rides</w:t>
            </w:r>
            <w:r w:rsidR="00642E4A" w:rsidRPr="00780DEF">
              <w:rPr>
                <w:rFonts w:ascii="Montserrat" w:hAnsi="Montserrat" w:cs="Arial"/>
                <w:sz w:val="18"/>
                <w:szCs w:val="18"/>
              </w:rPr>
              <w:t xml:space="preserve">. </w:t>
            </w:r>
          </w:p>
          <w:p w14:paraId="2A057BF1" w14:textId="77777777" w:rsidR="003A5796" w:rsidRPr="00780DEF" w:rsidRDefault="00642E4A" w:rsidP="008D1F95">
            <w:pPr>
              <w:numPr>
                <w:ilvl w:val="0"/>
                <w:numId w:val="18"/>
              </w:numPr>
              <w:spacing w:beforeLines="20" w:before="48" w:after="120"/>
              <w:ind w:left="283" w:hanging="283"/>
              <w:rPr>
                <w:rFonts w:ascii="Montserrat" w:hAnsi="Montserrat" w:cs="Arial"/>
                <w:sz w:val="18"/>
                <w:szCs w:val="18"/>
              </w:rPr>
            </w:pPr>
            <w:r w:rsidRPr="00780DEF">
              <w:rPr>
                <w:rFonts w:ascii="Montserrat" w:hAnsi="Montserrat" w:cs="Arial"/>
                <w:sz w:val="18"/>
                <w:szCs w:val="18"/>
              </w:rPr>
              <w:t xml:space="preserve">Fireworks will be placed on beach under full control of fireworks contractor and staff supported by event marshals. </w:t>
            </w:r>
          </w:p>
        </w:tc>
        <w:tc>
          <w:tcPr>
            <w:tcW w:w="3231" w:type="dxa"/>
          </w:tcPr>
          <w:p w14:paraId="2F709D06" w14:textId="77777777" w:rsidR="00F27960" w:rsidRPr="00780DEF" w:rsidRDefault="00F27960" w:rsidP="00F27960">
            <w:pPr>
              <w:spacing w:beforeLines="20" w:before="48"/>
              <w:rPr>
                <w:rFonts w:ascii="Montserrat" w:hAnsi="Montserrat" w:cs="Arial"/>
                <w:sz w:val="18"/>
                <w:szCs w:val="18"/>
              </w:rPr>
            </w:pPr>
            <w:r w:rsidRPr="00780DEF">
              <w:rPr>
                <w:rFonts w:ascii="Montserrat" w:hAnsi="Montserrat" w:cs="Arial"/>
                <w:sz w:val="18"/>
                <w:szCs w:val="18"/>
              </w:rPr>
              <w:t>Safety advisor to revise systems before event with organisers (and then again on day of event) to liaise with operators to check paperwork, placement off concessions etc.</w:t>
            </w:r>
          </w:p>
          <w:p w14:paraId="0E44CC2B" w14:textId="77777777" w:rsidR="00467E17" w:rsidRPr="00780DEF" w:rsidRDefault="00467E17" w:rsidP="00F27960">
            <w:pPr>
              <w:spacing w:beforeLines="20" w:before="48"/>
              <w:rPr>
                <w:rFonts w:ascii="Montserrat" w:hAnsi="Montserrat" w:cs="Arial"/>
                <w:sz w:val="18"/>
                <w:szCs w:val="18"/>
              </w:rPr>
            </w:pPr>
            <w:r w:rsidRPr="00780DEF">
              <w:rPr>
                <w:rFonts w:ascii="Montserrat" w:hAnsi="Montserrat" w:cs="Arial"/>
                <w:sz w:val="18"/>
                <w:szCs w:val="18"/>
              </w:rPr>
              <w:t>Paperwork to be provided to TDC</w:t>
            </w:r>
          </w:p>
          <w:p w14:paraId="00595110"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Arial"/>
                <w:sz w:val="18"/>
                <w:szCs w:val="18"/>
              </w:rPr>
              <w:t>Periodic review</w:t>
            </w:r>
          </w:p>
        </w:tc>
        <w:tc>
          <w:tcPr>
            <w:tcW w:w="574" w:type="dxa"/>
            <w:shd w:val="clear" w:color="auto" w:fill="B3E5A1"/>
          </w:tcPr>
          <w:p w14:paraId="7D877234"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FFFF99"/>
          </w:tcPr>
          <w:p w14:paraId="50353937"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2</w:t>
            </w:r>
          </w:p>
        </w:tc>
        <w:tc>
          <w:tcPr>
            <w:tcW w:w="539" w:type="dxa"/>
            <w:shd w:val="clear" w:color="auto" w:fill="FFFF99"/>
          </w:tcPr>
          <w:p w14:paraId="24E0D2AA"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2</w:t>
            </w:r>
          </w:p>
        </w:tc>
      </w:tr>
      <w:tr w:rsidR="00F27960" w:rsidRPr="00780DEF" w14:paraId="3811154A" w14:textId="77777777" w:rsidTr="00DE04C0">
        <w:trPr>
          <w:trHeight w:val="672"/>
        </w:trPr>
        <w:tc>
          <w:tcPr>
            <w:tcW w:w="2465" w:type="dxa"/>
            <w:tcBorders>
              <w:top w:val="single" w:sz="4" w:space="0" w:color="auto"/>
              <w:left w:val="single" w:sz="4" w:space="0" w:color="auto"/>
              <w:bottom w:val="single" w:sz="4" w:space="0" w:color="auto"/>
            </w:tcBorders>
          </w:tcPr>
          <w:p w14:paraId="45AEAB3A" w14:textId="77777777" w:rsidR="00F27960" w:rsidRPr="00780DEF" w:rsidRDefault="00F27960" w:rsidP="00F27960">
            <w:pPr>
              <w:jc w:val="both"/>
              <w:rPr>
                <w:rFonts w:ascii="Montserrat" w:hAnsi="Montserrat" w:cs="Arial"/>
                <w:sz w:val="18"/>
                <w:szCs w:val="18"/>
              </w:rPr>
            </w:pPr>
            <w:r w:rsidRPr="00780DEF">
              <w:rPr>
                <w:rFonts w:ascii="Montserrat" w:hAnsi="Montserrat" w:cs="Arial"/>
                <w:sz w:val="18"/>
                <w:szCs w:val="18"/>
              </w:rPr>
              <w:lastRenderedPageBreak/>
              <w:t>Noise &amp; vibration leading to work induced hearing loss or other nuisance.</w:t>
            </w:r>
          </w:p>
          <w:p w14:paraId="58EBBB84" w14:textId="77777777" w:rsidR="00F27960" w:rsidRPr="00780DEF" w:rsidRDefault="00F27960" w:rsidP="00F27960">
            <w:pPr>
              <w:jc w:val="both"/>
              <w:rPr>
                <w:rFonts w:ascii="Montserrat" w:hAnsi="Montserrat" w:cs="Calibri"/>
                <w:sz w:val="18"/>
                <w:szCs w:val="18"/>
              </w:rPr>
            </w:pPr>
            <w:r w:rsidRPr="00780DEF">
              <w:rPr>
                <w:rFonts w:ascii="Montserrat" w:hAnsi="Montserrat" w:cs="Arial"/>
                <w:sz w:val="18"/>
                <w:szCs w:val="18"/>
              </w:rPr>
              <w:t xml:space="preserve">Previous events have seen a small number of noise complaints although there is no evidence as to the extent of the complaints or levels of noise being emitted. </w:t>
            </w:r>
          </w:p>
        </w:tc>
        <w:tc>
          <w:tcPr>
            <w:tcW w:w="1275" w:type="dxa"/>
          </w:tcPr>
          <w:p w14:paraId="6685A2EC"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Public</w:t>
            </w:r>
          </w:p>
          <w:p w14:paraId="2FC82E1F"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p w14:paraId="2D9E34CD" w14:textId="77777777" w:rsidR="00074D05" w:rsidRPr="00780DEF" w:rsidRDefault="00074D05" w:rsidP="00F27960">
            <w:pPr>
              <w:spacing w:before="40"/>
              <w:rPr>
                <w:rFonts w:ascii="Montserrat" w:hAnsi="Montserrat" w:cs="Calibri"/>
                <w:sz w:val="18"/>
                <w:szCs w:val="18"/>
              </w:rPr>
            </w:pPr>
            <w:r w:rsidRPr="00780DEF">
              <w:rPr>
                <w:rFonts w:ascii="Montserrat" w:hAnsi="Montserrat" w:cs="Calibri"/>
                <w:sz w:val="18"/>
                <w:szCs w:val="18"/>
              </w:rPr>
              <w:t>Local residents</w:t>
            </w:r>
          </w:p>
        </w:tc>
        <w:tc>
          <w:tcPr>
            <w:tcW w:w="401" w:type="dxa"/>
            <w:shd w:val="clear" w:color="auto" w:fill="B3E5A1"/>
          </w:tcPr>
          <w:p w14:paraId="295C78A3"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B3E5A1"/>
          </w:tcPr>
          <w:p w14:paraId="5B8CC8B9"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4" w:type="dxa"/>
            <w:shd w:val="clear" w:color="auto" w:fill="B3E5A1"/>
          </w:tcPr>
          <w:p w14:paraId="42FD544C"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c>
          <w:tcPr>
            <w:tcW w:w="5499" w:type="dxa"/>
          </w:tcPr>
          <w:p w14:paraId="0B97C174"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With low likelihood and low severity, the principle control measure is identified as periodic review of conditions and/or systems</w:t>
            </w:r>
          </w:p>
          <w:p w14:paraId="57E52A73" w14:textId="77777777" w:rsidR="00074D05" w:rsidRPr="00780DEF" w:rsidRDefault="00074D05" w:rsidP="00F27960">
            <w:pPr>
              <w:numPr>
                <w:ilvl w:val="0"/>
                <w:numId w:val="18"/>
              </w:numPr>
              <w:ind w:left="283" w:hanging="283"/>
              <w:rPr>
                <w:rFonts w:ascii="Montserrat" w:hAnsi="Montserrat" w:cs="Arial"/>
                <w:sz w:val="18"/>
                <w:szCs w:val="18"/>
              </w:rPr>
            </w:pPr>
            <w:r w:rsidRPr="00780DEF">
              <w:rPr>
                <w:rFonts w:ascii="Montserrat" w:hAnsi="Montserrat" w:cs="Arial"/>
                <w:sz w:val="18"/>
                <w:szCs w:val="18"/>
              </w:rPr>
              <w:t xml:space="preserve">Low complaint history against </w:t>
            </w:r>
            <w:r w:rsidR="007D6A4C" w:rsidRPr="00780DEF">
              <w:rPr>
                <w:rFonts w:ascii="Montserrat" w:hAnsi="Montserrat" w:cs="Arial"/>
                <w:sz w:val="18"/>
                <w:szCs w:val="18"/>
              </w:rPr>
              <w:t>similar events</w:t>
            </w:r>
            <w:r w:rsidRPr="00780DEF">
              <w:rPr>
                <w:rFonts w:ascii="Montserrat" w:hAnsi="Montserrat" w:cs="Arial"/>
                <w:sz w:val="18"/>
                <w:szCs w:val="18"/>
              </w:rPr>
              <w:t xml:space="preserve"> (1 known complaint in 2 years- source TDC) </w:t>
            </w:r>
          </w:p>
          <w:p w14:paraId="0D9A572C" w14:textId="77777777" w:rsidR="00F27960" w:rsidRPr="00780DEF" w:rsidRDefault="00F27960" w:rsidP="00F27960">
            <w:pPr>
              <w:numPr>
                <w:ilvl w:val="0"/>
                <w:numId w:val="18"/>
              </w:numPr>
              <w:ind w:left="283" w:hanging="283"/>
              <w:rPr>
                <w:rFonts w:ascii="Montserrat" w:hAnsi="Montserrat" w:cs="Arial"/>
                <w:sz w:val="18"/>
                <w:szCs w:val="18"/>
              </w:rPr>
            </w:pPr>
            <w:r w:rsidRPr="00780DEF">
              <w:rPr>
                <w:rFonts w:ascii="Montserrat" w:hAnsi="Montserrat" w:cs="Arial"/>
                <w:sz w:val="18"/>
                <w:szCs w:val="18"/>
              </w:rPr>
              <w:t>All activity is within external areas minimising the risk of noise pollution and damage to hearing</w:t>
            </w:r>
          </w:p>
          <w:p w14:paraId="750EDAD8" w14:textId="77777777" w:rsidR="00F27960" w:rsidRPr="00780DEF" w:rsidRDefault="00F27960" w:rsidP="00F27960">
            <w:pPr>
              <w:numPr>
                <w:ilvl w:val="0"/>
                <w:numId w:val="18"/>
              </w:numPr>
              <w:ind w:left="283" w:hanging="283"/>
              <w:rPr>
                <w:rFonts w:ascii="Montserrat" w:hAnsi="Montserrat" w:cs="Calibri"/>
                <w:sz w:val="18"/>
                <w:szCs w:val="18"/>
              </w:rPr>
            </w:pPr>
            <w:r w:rsidRPr="00780DEF">
              <w:rPr>
                <w:rFonts w:ascii="Montserrat" w:hAnsi="Montserrat" w:cs="Arial"/>
                <w:sz w:val="18"/>
                <w:szCs w:val="18"/>
              </w:rPr>
              <w:t xml:space="preserve">There will be sufficient room for </w:t>
            </w:r>
            <w:r w:rsidR="00074D05" w:rsidRPr="00780DEF">
              <w:rPr>
                <w:rFonts w:ascii="Montserrat" w:hAnsi="Montserrat" w:cs="Arial"/>
                <w:sz w:val="18"/>
                <w:szCs w:val="18"/>
              </w:rPr>
              <w:t>attendees</w:t>
            </w:r>
            <w:r w:rsidRPr="00780DEF">
              <w:rPr>
                <w:rFonts w:ascii="Montserrat" w:hAnsi="Montserrat" w:cs="Arial"/>
                <w:sz w:val="18"/>
                <w:szCs w:val="18"/>
              </w:rPr>
              <w:t xml:space="preserve"> to move away from noise if they wish.  </w:t>
            </w:r>
          </w:p>
          <w:p w14:paraId="55EE8295" w14:textId="77777777" w:rsidR="00F27960" w:rsidRPr="00780DEF" w:rsidRDefault="00F27960" w:rsidP="00F27960">
            <w:pPr>
              <w:numPr>
                <w:ilvl w:val="0"/>
                <w:numId w:val="18"/>
              </w:numPr>
              <w:ind w:left="283" w:hanging="283"/>
              <w:rPr>
                <w:rFonts w:ascii="Montserrat" w:hAnsi="Montserrat" w:cs="Calibri"/>
                <w:sz w:val="18"/>
                <w:szCs w:val="18"/>
              </w:rPr>
            </w:pPr>
            <w:r w:rsidRPr="00780DEF">
              <w:rPr>
                <w:rFonts w:ascii="Montserrat" w:hAnsi="Montserrat" w:cs="Arial"/>
                <w:sz w:val="18"/>
                <w:szCs w:val="18"/>
              </w:rPr>
              <w:t xml:space="preserve">Complaints process identified within Event Management Plan. </w:t>
            </w:r>
          </w:p>
          <w:p w14:paraId="3A14808C" w14:textId="77777777" w:rsidR="00F27960" w:rsidRPr="00780DEF" w:rsidRDefault="00074D05" w:rsidP="00F27960">
            <w:pPr>
              <w:numPr>
                <w:ilvl w:val="0"/>
                <w:numId w:val="18"/>
              </w:numPr>
              <w:ind w:left="283" w:hanging="283"/>
              <w:rPr>
                <w:rFonts w:ascii="Montserrat" w:hAnsi="Montserrat" w:cs="Calibri"/>
                <w:sz w:val="18"/>
                <w:szCs w:val="18"/>
              </w:rPr>
            </w:pPr>
            <w:r w:rsidRPr="00780DEF">
              <w:rPr>
                <w:rFonts w:ascii="Montserrat" w:hAnsi="Montserrat" w:cs="Arial"/>
                <w:sz w:val="18"/>
                <w:szCs w:val="18"/>
              </w:rPr>
              <w:t>No generators deployed</w:t>
            </w:r>
          </w:p>
          <w:p w14:paraId="3F943C59" w14:textId="77777777" w:rsidR="00F27960" w:rsidRPr="00780DEF" w:rsidRDefault="00F27960" w:rsidP="007D6A4C">
            <w:pPr>
              <w:numPr>
                <w:ilvl w:val="0"/>
                <w:numId w:val="18"/>
              </w:numPr>
              <w:ind w:left="283" w:hanging="283"/>
              <w:rPr>
                <w:rFonts w:ascii="Montserrat" w:hAnsi="Montserrat" w:cs="Calibri"/>
                <w:sz w:val="18"/>
                <w:szCs w:val="18"/>
              </w:rPr>
            </w:pPr>
            <w:r w:rsidRPr="00780DEF">
              <w:rPr>
                <w:rFonts w:ascii="Montserrat" w:hAnsi="Montserrat" w:cs="Arial"/>
                <w:sz w:val="18"/>
                <w:szCs w:val="18"/>
              </w:rPr>
              <w:t>No part of this event will take place past 2</w:t>
            </w:r>
            <w:r w:rsidR="007D6A4C" w:rsidRPr="00780DEF">
              <w:rPr>
                <w:rFonts w:ascii="Montserrat" w:hAnsi="Montserrat" w:cs="Arial"/>
                <w:sz w:val="18"/>
                <w:szCs w:val="18"/>
              </w:rPr>
              <w:t>1</w:t>
            </w:r>
            <w:r w:rsidRPr="00780DEF">
              <w:rPr>
                <w:rFonts w:ascii="Montserrat" w:hAnsi="Montserrat" w:cs="Arial"/>
                <w:sz w:val="18"/>
                <w:szCs w:val="18"/>
              </w:rPr>
              <w:t>:</w:t>
            </w:r>
            <w:r w:rsidR="007D6A4C" w:rsidRPr="00780DEF">
              <w:rPr>
                <w:rFonts w:ascii="Montserrat" w:hAnsi="Montserrat" w:cs="Arial"/>
                <w:sz w:val="18"/>
                <w:szCs w:val="18"/>
              </w:rPr>
              <w:t>0</w:t>
            </w:r>
            <w:r w:rsidRPr="00780DEF">
              <w:rPr>
                <w:rFonts w:ascii="Montserrat" w:hAnsi="Montserrat" w:cs="Arial"/>
                <w:sz w:val="18"/>
                <w:szCs w:val="18"/>
              </w:rPr>
              <w:t xml:space="preserve">0 hrs. </w:t>
            </w:r>
          </w:p>
        </w:tc>
        <w:tc>
          <w:tcPr>
            <w:tcW w:w="3231" w:type="dxa"/>
          </w:tcPr>
          <w:p w14:paraId="34DBF2BB" w14:textId="77777777" w:rsidR="009A1467" w:rsidRPr="00780DEF" w:rsidRDefault="009A1467" w:rsidP="00F27960">
            <w:pPr>
              <w:spacing w:beforeLines="20" w:before="48"/>
              <w:rPr>
                <w:rFonts w:ascii="Montserrat" w:hAnsi="Montserrat" w:cs="Arial"/>
                <w:sz w:val="18"/>
                <w:szCs w:val="18"/>
              </w:rPr>
            </w:pPr>
            <w:r w:rsidRPr="00780DEF">
              <w:rPr>
                <w:rFonts w:ascii="Montserrat" w:hAnsi="Montserrat" w:cs="Arial"/>
                <w:sz w:val="18"/>
                <w:szCs w:val="18"/>
              </w:rPr>
              <w:t>Residents letters to be sent out prior to first event advising of dates and complaints number.</w:t>
            </w:r>
          </w:p>
          <w:p w14:paraId="74FBC5F3" w14:textId="77777777" w:rsidR="00F27960" w:rsidRPr="00780DEF" w:rsidRDefault="00F27960" w:rsidP="00F27960">
            <w:pPr>
              <w:spacing w:beforeLines="20" w:before="48"/>
              <w:rPr>
                <w:rFonts w:ascii="Montserrat" w:hAnsi="Montserrat" w:cs="Arial"/>
                <w:sz w:val="18"/>
                <w:szCs w:val="18"/>
              </w:rPr>
            </w:pPr>
            <w:r w:rsidRPr="00780DEF">
              <w:rPr>
                <w:rFonts w:ascii="Montserrat" w:hAnsi="Montserrat" w:cs="Arial"/>
                <w:sz w:val="18"/>
                <w:szCs w:val="18"/>
              </w:rPr>
              <w:t>Periodic review</w:t>
            </w:r>
          </w:p>
        </w:tc>
        <w:tc>
          <w:tcPr>
            <w:tcW w:w="574" w:type="dxa"/>
            <w:shd w:val="clear" w:color="auto" w:fill="B3E5A1"/>
          </w:tcPr>
          <w:p w14:paraId="79E5E932"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04300EFD"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42BBC212"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F27960" w:rsidRPr="00780DEF" w14:paraId="1C920983" w14:textId="77777777" w:rsidTr="00DE04C0">
        <w:trPr>
          <w:trHeight w:val="672"/>
        </w:trPr>
        <w:tc>
          <w:tcPr>
            <w:tcW w:w="2465" w:type="dxa"/>
            <w:tcBorders>
              <w:top w:val="single" w:sz="4" w:space="0" w:color="auto"/>
              <w:left w:val="single" w:sz="4" w:space="0" w:color="auto"/>
              <w:bottom w:val="single" w:sz="4" w:space="0" w:color="auto"/>
            </w:tcBorders>
          </w:tcPr>
          <w:p w14:paraId="7B730C52" w14:textId="0A64807A" w:rsidR="00F27960" w:rsidRPr="00780DEF" w:rsidRDefault="006C253C" w:rsidP="00F27960">
            <w:pPr>
              <w:spacing w:before="40"/>
              <w:rPr>
                <w:rFonts w:ascii="Montserrat" w:hAnsi="Montserrat" w:cs="Arial"/>
                <w:sz w:val="18"/>
                <w:szCs w:val="18"/>
              </w:rPr>
            </w:pPr>
            <w:r w:rsidRPr="00780DEF">
              <w:rPr>
                <w:rFonts w:ascii="Montserrat" w:hAnsi="Montserrat" w:cs="Arial"/>
                <w:sz w:val="18"/>
                <w:szCs w:val="18"/>
              </w:rPr>
              <w:t>Use of vehicles within Park or arena leading to impact causing death/serious injury.</w:t>
            </w:r>
            <w:r w:rsidRPr="00780DEF">
              <w:rPr>
                <w:rFonts w:ascii="Montserrat" w:hAnsi="Montserrat" w:cs="Arial"/>
                <w:sz w:val="18"/>
                <w:szCs w:val="18"/>
              </w:rPr>
              <w:br/>
            </w:r>
            <w:r w:rsidRPr="00780DEF">
              <w:rPr>
                <w:rFonts w:ascii="Montserrat" w:hAnsi="Montserrat" w:cs="Arial"/>
                <w:sz w:val="18"/>
                <w:szCs w:val="18"/>
              </w:rPr>
              <w:br/>
            </w:r>
            <w:r w:rsidRPr="00780DEF">
              <w:rPr>
                <w:rFonts w:ascii="Montserrat" w:hAnsi="Montserrat" w:cs="Arial"/>
                <w:b/>
                <w:bCs/>
                <w:sz w:val="18"/>
                <w:szCs w:val="18"/>
              </w:rPr>
              <w:t>Intentional/Terrorism attack vector.</w:t>
            </w:r>
          </w:p>
          <w:p w14:paraId="07AC937D" w14:textId="77777777" w:rsidR="00F27960" w:rsidRPr="00780DEF" w:rsidRDefault="00F27960" w:rsidP="00F27960">
            <w:pPr>
              <w:spacing w:before="40"/>
              <w:rPr>
                <w:rFonts w:ascii="Montserrat" w:hAnsi="Montserrat" w:cs="Calibri"/>
                <w:sz w:val="18"/>
                <w:szCs w:val="18"/>
              </w:rPr>
            </w:pPr>
          </w:p>
        </w:tc>
        <w:tc>
          <w:tcPr>
            <w:tcW w:w="1275" w:type="dxa"/>
          </w:tcPr>
          <w:p w14:paraId="02A2D2E5"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Operatives</w:t>
            </w:r>
          </w:p>
          <w:p w14:paraId="3B813C4F"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67F3877A"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6C5AC"/>
          </w:tcPr>
          <w:p w14:paraId="04A14FEE"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3</w:t>
            </w:r>
          </w:p>
        </w:tc>
        <w:tc>
          <w:tcPr>
            <w:tcW w:w="424" w:type="dxa"/>
            <w:shd w:val="clear" w:color="auto" w:fill="F6C5AC"/>
          </w:tcPr>
          <w:p w14:paraId="3B84138F"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3</w:t>
            </w:r>
          </w:p>
        </w:tc>
        <w:tc>
          <w:tcPr>
            <w:tcW w:w="5499" w:type="dxa"/>
          </w:tcPr>
          <w:p w14:paraId="7DD5A0B8" w14:textId="77777777" w:rsidR="006E023A" w:rsidRPr="00780DEF" w:rsidRDefault="003B5D59" w:rsidP="00467E17">
            <w:pPr>
              <w:numPr>
                <w:ilvl w:val="0"/>
                <w:numId w:val="24"/>
              </w:numPr>
              <w:spacing w:beforeLines="20" w:before="48"/>
              <w:rPr>
                <w:rFonts w:ascii="Montserrat" w:hAnsi="Montserrat" w:cs="Calibri"/>
                <w:sz w:val="18"/>
                <w:szCs w:val="18"/>
              </w:rPr>
            </w:pPr>
            <w:r w:rsidRPr="00780DEF">
              <w:rPr>
                <w:rFonts w:ascii="Montserrat" w:hAnsi="Montserrat" w:cs="Calibri"/>
                <w:sz w:val="18"/>
                <w:szCs w:val="18"/>
              </w:rPr>
              <w:t>Event footprint utilizes off-road promenade geography with level ground and clear lines of sight.</w:t>
            </w:r>
          </w:p>
          <w:p w14:paraId="64AE197E" w14:textId="77777777" w:rsidR="006E023A" w:rsidRPr="00780DEF" w:rsidRDefault="003B5D59" w:rsidP="006E023A">
            <w:pPr>
              <w:numPr>
                <w:ilvl w:val="0"/>
                <w:numId w:val="24"/>
              </w:numPr>
              <w:spacing w:beforeLines="20" w:before="48"/>
              <w:rPr>
                <w:rFonts w:ascii="Montserrat" w:hAnsi="Montserrat" w:cs="Calibri"/>
                <w:sz w:val="18"/>
                <w:szCs w:val="18"/>
              </w:rPr>
            </w:pPr>
            <w:r w:rsidRPr="00780DEF">
              <w:rPr>
                <w:rFonts w:ascii="Montserrat" w:hAnsi="Montserrat" w:cs="Calibri"/>
                <w:sz w:val="18"/>
                <w:szCs w:val="18"/>
              </w:rPr>
              <w:t>Strict physical vehicle segregation: all authorized event vehicles remain static once the public enters.</w:t>
            </w:r>
          </w:p>
          <w:p w14:paraId="18485EFC" w14:textId="1D29B915" w:rsidR="00FE6EC5" w:rsidRPr="00780DEF" w:rsidRDefault="003B5D59" w:rsidP="006E023A">
            <w:pPr>
              <w:numPr>
                <w:ilvl w:val="0"/>
                <w:numId w:val="24"/>
              </w:numPr>
              <w:spacing w:beforeLines="20" w:before="48"/>
              <w:rPr>
                <w:rFonts w:ascii="Montserrat" w:hAnsi="Montserrat" w:cs="Calibri"/>
                <w:sz w:val="18"/>
                <w:szCs w:val="18"/>
              </w:rPr>
            </w:pPr>
            <w:r w:rsidRPr="00780DEF">
              <w:rPr>
                <w:rFonts w:ascii="Montserrat" w:hAnsi="Montserrat" w:cs="Calibri"/>
                <w:sz w:val="18"/>
                <w:szCs w:val="18"/>
              </w:rPr>
              <w:t>Road closures and hostile vehicle mitigation points managed dynamically by Marc One Security.</w:t>
            </w:r>
          </w:p>
        </w:tc>
        <w:tc>
          <w:tcPr>
            <w:tcW w:w="3231" w:type="dxa"/>
          </w:tcPr>
          <w:p w14:paraId="52EC91C7" w14:textId="77777777" w:rsidR="006E023A" w:rsidRPr="00780DEF" w:rsidRDefault="003B5D59" w:rsidP="006E023A">
            <w:pPr>
              <w:numPr>
                <w:ilvl w:val="0"/>
                <w:numId w:val="24"/>
              </w:numPr>
              <w:spacing w:beforeLines="20" w:before="48"/>
              <w:rPr>
                <w:rFonts w:ascii="Montserrat" w:hAnsi="Montserrat" w:cs="Calibri"/>
                <w:sz w:val="18"/>
                <w:szCs w:val="18"/>
              </w:rPr>
            </w:pPr>
            <w:r w:rsidRPr="00780DEF">
              <w:rPr>
                <w:rFonts w:ascii="Montserrat" w:hAnsi="Montserrat" w:cs="Calibri"/>
                <w:b/>
                <w:bCs/>
                <w:sz w:val="18"/>
                <w:szCs w:val="18"/>
              </w:rPr>
              <w:t>Martyn's Law Compliance</w:t>
            </w:r>
            <w:r w:rsidRPr="00780DEF">
              <w:rPr>
                <w:rFonts w:ascii="Montserrat" w:hAnsi="Montserrat" w:cs="Calibri"/>
                <w:sz w:val="18"/>
                <w:szCs w:val="18"/>
              </w:rPr>
              <w:t xml:space="preserve">: Security marshals briefed on the </w:t>
            </w:r>
            <w:hyperlink r:id="rId12" w:tgtFrame="_blank" w:history="1">
              <w:proofErr w:type="spellStart"/>
              <w:r w:rsidRPr="00780DEF">
                <w:rPr>
                  <w:rStyle w:val="Hyperlink"/>
                  <w:rFonts w:ascii="Montserrat" w:hAnsi="Montserrat" w:cs="Calibri"/>
                  <w:sz w:val="18"/>
                  <w:szCs w:val="18"/>
                </w:rPr>
                <w:t>ProtectUK</w:t>
              </w:r>
              <w:proofErr w:type="spellEnd"/>
            </w:hyperlink>
            <w:r w:rsidRPr="00780DEF">
              <w:rPr>
                <w:rFonts w:ascii="Montserrat" w:hAnsi="Montserrat" w:cs="Calibri"/>
                <w:sz w:val="18"/>
                <w:szCs w:val="18"/>
              </w:rPr>
              <w:t xml:space="preserve"> "See, Check, Send" protocols.</w:t>
            </w:r>
          </w:p>
          <w:p w14:paraId="177BF8A5" w14:textId="227A8FD5" w:rsidR="00F27960" w:rsidRPr="00780DEF" w:rsidRDefault="003B5D59" w:rsidP="006E023A">
            <w:pPr>
              <w:numPr>
                <w:ilvl w:val="0"/>
                <w:numId w:val="24"/>
              </w:numPr>
              <w:spacing w:beforeLines="20" w:before="48"/>
              <w:rPr>
                <w:rFonts w:ascii="Montserrat" w:hAnsi="Montserrat" w:cs="Arial"/>
                <w:sz w:val="18"/>
                <w:szCs w:val="18"/>
              </w:rPr>
            </w:pPr>
            <w:r w:rsidRPr="00780DEF">
              <w:rPr>
                <w:rFonts w:ascii="Montserrat" w:hAnsi="Montserrat" w:cs="Calibri"/>
                <w:sz w:val="18"/>
                <w:szCs w:val="18"/>
              </w:rPr>
              <w:t>Site plans and access points cross-referenced against the Thanet District Council (TDC) Safety Advisory Group (SAG) counter-terrorism checklist.</w:t>
            </w:r>
          </w:p>
        </w:tc>
        <w:tc>
          <w:tcPr>
            <w:tcW w:w="574" w:type="dxa"/>
            <w:shd w:val="clear" w:color="auto" w:fill="B3E5A1"/>
          </w:tcPr>
          <w:p w14:paraId="09FEA112"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0875DBD3"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2C7EEE8B"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F27960" w:rsidRPr="00780DEF" w14:paraId="1E0F7685" w14:textId="77777777" w:rsidTr="00DE04C0">
        <w:trPr>
          <w:trHeight w:val="672"/>
        </w:trPr>
        <w:tc>
          <w:tcPr>
            <w:tcW w:w="2465" w:type="dxa"/>
            <w:tcBorders>
              <w:top w:val="single" w:sz="4" w:space="0" w:color="auto"/>
              <w:left w:val="single" w:sz="4" w:space="0" w:color="auto"/>
              <w:bottom w:val="single" w:sz="4" w:space="0" w:color="auto"/>
            </w:tcBorders>
          </w:tcPr>
          <w:p w14:paraId="2983B737" w14:textId="77777777" w:rsidR="00F27960" w:rsidRPr="00780DEF" w:rsidRDefault="00F27960" w:rsidP="00F27960">
            <w:pPr>
              <w:jc w:val="both"/>
              <w:rPr>
                <w:rFonts w:ascii="Montserrat" w:hAnsi="Montserrat" w:cs="Calibri"/>
                <w:sz w:val="18"/>
                <w:szCs w:val="18"/>
              </w:rPr>
            </w:pPr>
            <w:r w:rsidRPr="00780DEF">
              <w:rPr>
                <w:rFonts w:ascii="Montserrat" w:hAnsi="Montserrat" w:cs="Calibri"/>
                <w:sz w:val="18"/>
                <w:szCs w:val="18"/>
              </w:rPr>
              <w:t xml:space="preserve">Injury arising from use of hand operated and electric tools </w:t>
            </w:r>
          </w:p>
        </w:tc>
        <w:tc>
          <w:tcPr>
            <w:tcW w:w="1275" w:type="dxa"/>
          </w:tcPr>
          <w:p w14:paraId="3D187D8A"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Operatives</w:t>
            </w:r>
          </w:p>
          <w:p w14:paraId="6F94F8B0"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411564CF"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B3E5A1"/>
          </w:tcPr>
          <w:p w14:paraId="6CC93030"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4" w:type="dxa"/>
            <w:shd w:val="clear" w:color="auto" w:fill="B3E5A1"/>
          </w:tcPr>
          <w:p w14:paraId="7D4A9D37"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c>
          <w:tcPr>
            <w:tcW w:w="5499" w:type="dxa"/>
          </w:tcPr>
          <w:p w14:paraId="327E49E2" w14:textId="77777777" w:rsidR="00F27960" w:rsidRPr="00780DEF" w:rsidRDefault="00F27960" w:rsidP="00F27960">
            <w:pPr>
              <w:spacing w:beforeLines="20" w:before="48"/>
              <w:rPr>
                <w:rFonts w:ascii="Montserrat" w:hAnsi="Montserrat" w:cs="Arial"/>
                <w:sz w:val="18"/>
                <w:szCs w:val="18"/>
              </w:rPr>
            </w:pPr>
            <w:r w:rsidRPr="00780DEF">
              <w:rPr>
                <w:rFonts w:ascii="Montserrat" w:hAnsi="Montserrat" w:cs="Calibri"/>
                <w:sz w:val="18"/>
                <w:szCs w:val="18"/>
              </w:rPr>
              <w:t>With low likelihood and low severity the principle control measure is identified as periodic review of conditions and/or systems</w:t>
            </w:r>
          </w:p>
          <w:p w14:paraId="31E5232B" w14:textId="77777777" w:rsidR="00F27960" w:rsidRPr="00780DEF" w:rsidRDefault="00F27960" w:rsidP="00F27960">
            <w:pPr>
              <w:numPr>
                <w:ilvl w:val="0"/>
                <w:numId w:val="27"/>
              </w:numPr>
              <w:spacing w:beforeLines="20" w:before="48"/>
              <w:jc w:val="both"/>
              <w:rPr>
                <w:rFonts w:ascii="Montserrat" w:hAnsi="Montserrat" w:cs="Arial"/>
                <w:sz w:val="18"/>
                <w:szCs w:val="18"/>
              </w:rPr>
            </w:pPr>
            <w:r w:rsidRPr="00780DEF">
              <w:rPr>
                <w:rFonts w:ascii="Montserrat" w:hAnsi="Montserrat" w:cs="Arial"/>
                <w:sz w:val="18"/>
                <w:szCs w:val="18"/>
              </w:rPr>
              <w:t>The use of power tools is not expected.</w:t>
            </w:r>
          </w:p>
          <w:p w14:paraId="3E82E7B6" w14:textId="77777777" w:rsidR="00F27960" w:rsidRPr="00780DEF" w:rsidRDefault="00F27960" w:rsidP="00467E17">
            <w:pPr>
              <w:numPr>
                <w:ilvl w:val="0"/>
                <w:numId w:val="27"/>
              </w:numPr>
              <w:spacing w:beforeLines="20" w:before="48"/>
              <w:rPr>
                <w:rFonts w:ascii="Montserrat" w:hAnsi="Montserrat" w:cs="Calibri"/>
                <w:sz w:val="18"/>
                <w:szCs w:val="18"/>
              </w:rPr>
            </w:pPr>
            <w:r w:rsidRPr="00780DEF">
              <w:rPr>
                <w:rFonts w:ascii="Montserrat" w:hAnsi="Montserrat" w:cs="Arial"/>
                <w:sz w:val="18"/>
                <w:szCs w:val="18"/>
              </w:rPr>
              <w:t>Any tools used will be hand held and used by experienced staff.</w:t>
            </w:r>
          </w:p>
        </w:tc>
        <w:tc>
          <w:tcPr>
            <w:tcW w:w="3231" w:type="dxa"/>
          </w:tcPr>
          <w:p w14:paraId="3F0008B5"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Periodic review</w:t>
            </w:r>
          </w:p>
        </w:tc>
        <w:tc>
          <w:tcPr>
            <w:tcW w:w="574" w:type="dxa"/>
            <w:shd w:val="clear" w:color="auto" w:fill="B3E5A1"/>
          </w:tcPr>
          <w:p w14:paraId="7F5AEE8D"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5E7E9F84"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3ABA7461"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F27960" w:rsidRPr="00780DEF" w14:paraId="0B669A7E" w14:textId="77777777" w:rsidTr="00DE04C0">
        <w:trPr>
          <w:trHeight w:val="672"/>
        </w:trPr>
        <w:tc>
          <w:tcPr>
            <w:tcW w:w="2465" w:type="dxa"/>
            <w:tcBorders>
              <w:top w:val="single" w:sz="4" w:space="0" w:color="auto"/>
              <w:left w:val="single" w:sz="4" w:space="0" w:color="auto"/>
              <w:bottom w:val="single" w:sz="4" w:space="0" w:color="auto"/>
            </w:tcBorders>
          </w:tcPr>
          <w:p w14:paraId="52429885" w14:textId="77777777" w:rsidR="00F27960" w:rsidRPr="00780DEF" w:rsidRDefault="00F27960" w:rsidP="00F27960">
            <w:pPr>
              <w:jc w:val="both"/>
              <w:rPr>
                <w:rFonts w:ascii="Montserrat" w:hAnsi="Montserrat" w:cs="Arial"/>
                <w:sz w:val="18"/>
                <w:szCs w:val="18"/>
              </w:rPr>
            </w:pPr>
            <w:r w:rsidRPr="00780DEF">
              <w:rPr>
                <w:rFonts w:ascii="Montserrat" w:hAnsi="Montserrat" w:cs="Arial"/>
                <w:sz w:val="18"/>
                <w:szCs w:val="18"/>
              </w:rPr>
              <w:t>Poor food management by exhibitors leading to food related illnesses or infections including Salmonella, E Coli etc.</w:t>
            </w:r>
          </w:p>
          <w:p w14:paraId="5FE1F5BD" w14:textId="77777777" w:rsidR="00F27960" w:rsidRPr="00780DEF" w:rsidRDefault="00F27960" w:rsidP="00F27960">
            <w:pPr>
              <w:jc w:val="both"/>
              <w:rPr>
                <w:rFonts w:ascii="Montserrat" w:hAnsi="Montserrat" w:cs="Arial"/>
                <w:sz w:val="18"/>
                <w:szCs w:val="18"/>
              </w:rPr>
            </w:pPr>
          </w:p>
          <w:p w14:paraId="7A9D422D" w14:textId="77777777" w:rsidR="00F27960" w:rsidRPr="00780DEF" w:rsidRDefault="00F27960" w:rsidP="00F27960">
            <w:pPr>
              <w:spacing w:before="40"/>
              <w:rPr>
                <w:rFonts w:ascii="Montserrat" w:hAnsi="Montserrat" w:cs="Arial"/>
                <w:sz w:val="18"/>
                <w:szCs w:val="18"/>
              </w:rPr>
            </w:pPr>
            <w:r w:rsidRPr="00780DEF">
              <w:rPr>
                <w:rFonts w:ascii="Montserrat" w:hAnsi="Montserrat" w:cs="Arial"/>
                <w:sz w:val="18"/>
                <w:szCs w:val="18"/>
              </w:rPr>
              <w:lastRenderedPageBreak/>
              <w:t>Illness arising from poor welfare/toilet facilities</w:t>
            </w:r>
          </w:p>
          <w:p w14:paraId="7E00B579" w14:textId="77777777" w:rsidR="00F27960" w:rsidRPr="00780DEF" w:rsidRDefault="00F27960" w:rsidP="00F27960">
            <w:pPr>
              <w:jc w:val="both"/>
              <w:rPr>
                <w:rFonts w:ascii="Montserrat" w:hAnsi="Montserrat" w:cs="Calibri"/>
                <w:sz w:val="18"/>
                <w:szCs w:val="18"/>
              </w:rPr>
            </w:pPr>
          </w:p>
        </w:tc>
        <w:tc>
          <w:tcPr>
            <w:tcW w:w="1275" w:type="dxa"/>
          </w:tcPr>
          <w:p w14:paraId="7C3EF058"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lastRenderedPageBreak/>
              <w:t>Operatives</w:t>
            </w:r>
          </w:p>
          <w:p w14:paraId="159756E2"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69ECD9C4"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B3E5A1"/>
          </w:tcPr>
          <w:p w14:paraId="3E6B20D9" w14:textId="77777777" w:rsidR="00F27960" w:rsidRPr="00780DEF" w:rsidRDefault="007D6A4C"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4" w:type="dxa"/>
            <w:shd w:val="clear" w:color="auto" w:fill="B3E5A1"/>
          </w:tcPr>
          <w:p w14:paraId="2ED80D35" w14:textId="77777777" w:rsidR="00F27960" w:rsidRPr="00780DEF" w:rsidRDefault="007D6A4C"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c>
          <w:tcPr>
            <w:tcW w:w="5499" w:type="dxa"/>
          </w:tcPr>
          <w:p w14:paraId="317F8511"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With low likelihood and high severity the principle control measure is identified as review of systems in place, contingencies or emergency planning.</w:t>
            </w:r>
          </w:p>
          <w:p w14:paraId="0420BCB7" w14:textId="77777777" w:rsidR="00F27960" w:rsidRPr="00780DEF" w:rsidRDefault="00F27960" w:rsidP="007D6A4C">
            <w:pPr>
              <w:numPr>
                <w:ilvl w:val="0"/>
                <w:numId w:val="18"/>
              </w:numPr>
              <w:spacing w:beforeLines="20" w:before="48"/>
              <w:ind w:left="283" w:hanging="283"/>
              <w:rPr>
                <w:rFonts w:ascii="Montserrat" w:hAnsi="Montserrat" w:cs="Arial"/>
                <w:sz w:val="18"/>
                <w:szCs w:val="18"/>
              </w:rPr>
            </w:pPr>
            <w:r w:rsidRPr="00780DEF">
              <w:rPr>
                <w:rFonts w:ascii="Montserrat" w:hAnsi="Montserrat" w:cs="Arial"/>
                <w:sz w:val="18"/>
                <w:szCs w:val="18"/>
              </w:rPr>
              <w:t xml:space="preserve">No concessions or exhibitors </w:t>
            </w:r>
            <w:r w:rsidR="007D6A4C" w:rsidRPr="00780DEF">
              <w:rPr>
                <w:rFonts w:ascii="Montserrat" w:hAnsi="Montserrat" w:cs="Arial"/>
                <w:sz w:val="18"/>
                <w:szCs w:val="18"/>
              </w:rPr>
              <w:t>deployed to this event</w:t>
            </w:r>
            <w:r w:rsidRPr="00780DEF">
              <w:rPr>
                <w:rFonts w:ascii="Montserrat" w:hAnsi="Montserrat" w:cs="Arial"/>
                <w:sz w:val="18"/>
                <w:szCs w:val="18"/>
              </w:rPr>
              <w:t xml:space="preserve"> </w:t>
            </w:r>
          </w:p>
        </w:tc>
        <w:tc>
          <w:tcPr>
            <w:tcW w:w="3231" w:type="dxa"/>
          </w:tcPr>
          <w:p w14:paraId="76F45C4B" w14:textId="77777777" w:rsidR="00F27960" w:rsidRPr="00780DEF" w:rsidRDefault="007D6A4C" w:rsidP="00F27960">
            <w:pPr>
              <w:spacing w:beforeLines="20" w:before="48"/>
              <w:rPr>
                <w:rFonts w:ascii="Montserrat" w:hAnsi="Montserrat" w:cs="Calibri"/>
                <w:sz w:val="18"/>
                <w:szCs w:val="18"/>
              </w:rPr>
            </w:pPr>
            <w:r w:rsidRPr="00780DEF">
              <w:rPr>
                <w:rFonts w:ascii="Montserrat" w:hAnsi="Montserrat" w:cs="Calibri"/>
                <w:sz w:val="18"/>
                <w:szCs w:val="18"/>
              </w:rPr>
              <w:t>N/A</w:t>
            </w:r>
            <w:r w:rsidR="00F27960" w:rsidRPr="00780DEF">
              <w:rPr>
                <w:rFonts w:ascii="Montserrat" w:hAnsi="Montserrat" w:cs="Calibri"/>
                <w:sz w:val="18"/>
                <w:szCs w:val="18"/>
              </w:rPr>
              <w:t xml:space="preserve"> </w:t>
            </w:r>
          </w:p>
        </w:tc>
        <w:tc>
          <w:tcPr>
            <w:tcW w:w="574" w:type="dxa"/>
            <w:shd w:val="clear" w:color="auto" w:fill="B3E5A1"/>
          </w:tcPr>
          <w:p w14:paraId="1785A2B5"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7CBFBE29"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62EF24E0"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F27960" w:rsidRPr="00780DEF" w14:paraId="343E9ACD" w14:textId="77777777" w:rsidTr="00DE04C0">
        <w:trPr>
          <w:trHeight w:val="286"/>
        </w:trPr>
        <w:tc>
          <w:tcPr>
            <w:tcW w:w="2465" w:type="dxa"/>
            <w:tcBorders>
              <w:top w:val="single" w:sz="4" w:space="0" w:color="auto"/>
              <w:left w:val="single" w:sz="4" w:space="0" w:color="auto"/>
              <w:bottom w:val="single" w:sz="4" w:space="0" w:color="auto"/>
            </w:tcBorders>
          </w:tcPr>
          <w:p w14:paraId="7A418393" w14:textId="77777777" w:rsidR="00F27960" w:rsidRPr="00780DEF" w:rsidRDefault="00F27960" w:rsidP="00F27960">
            <w:pPr>
              <w:spacing w:before="40"/>
              <w:rPr>
                <w:rFonts w:ascii="Montserrat" w:hAnsi="Montserrat" w:cs="Arial"/>
                <w:sz w:val="18"/>
                <w:szCs w:val="18"/>
              </w:rPr>
            </w:pPr>
            <w:r w:rsidRPr="00780DEF">
              <w:rPr>
                <w:rFonts w:ascii="Montserrat" w:hAnsi="Montserrat" w:cs="Arial"/>
                <w:sz w:val="18"/>
                <w:szCs w:val="18"/>
              </w:rPr>
              <w:t>Poor waste management leading to build up of waste giving rise to risk of infection or other illness or rodent activity</w:t>
            </w:r>
          </w:p>
          <w:p w14:paraId="3E619A42" w14:textId="77777777" w:rsidR="00F27960" w:rsidRPr="00780DEF" w:rsidRDefault="00F27960" w:rsidP="00F27960">
            <w:pPr>
              <w:spacing w:before="40"/>
              <w:rPr>
                <w:rFonts w:ascii="Montserrat" w:hAnsi="Montserrat" w:cs="Calibri"/>
                <w:sz w:val="18"/>
                <w:szCs w:val="18"/>
              </w:rPr>
            </w:pPr>
            <w:r w:rsidRPr="00780DEF">
              <w:rPr>
                <w:rFonts w:ascii="Montserrat" w:hAnsi="Montserrat" w:cs="Arial"/>
                <w:sz w:val="18"/>
                <w:szCs w:val="18"/>
              </w:rPr>
              <w:t>Cuts arising from broken glass</w:t>
            </w:r>
          </w:p>
        </w:tc>
        <w:tc>
          <w:tcPr>
            <w:tcW w:w="1275" w:type="dxa"/>
          </w:tcPr>
          <w:p w14:paraId="4167B98E"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Operatives</w:t>
            </w:r>
          </w:p>
          <w:p w14:paraId="434665C9"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7EBBAAC1"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B3E5A1"/>
          </w:tcPr>
          <w:p w14:paraId="0092AD0C"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4" w:type="dxa"/>
            <w:shd w:val="clear" w:color="auto" w:fill="B3E5A1"/>
          </w:tcPr>
          <w:p w14:paraId="16054D73"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c>
          <w:tcPr>
            <w:tcW w:w="5499" w:type="dxa"/>
          </w:tcPr>
          <w:p w14:paraId="6478EF12"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 xml:space="preserve">With low likelihood and low </w:t>
            </w:r>
            <w:r w:rsidR="00852AD2" w:rsidRPr="00780DEF">
              <w:rPr>
                <w:rFonts w:ascii="Montserrat" w:hAnsi="Montserrat" w:cs="Calibri"/>
                <w:sz w:val="18"/>
                <w:szCs w:val="18"/>
              </w:rPr>
              <w:t>severity,</w:t>
            </w:r>
            <w:r w:rsidRPr="00780DEF">
              <w:rPr>
                <w:rFonts w:ascii="Montserrat" w:hAnsi="Montserrat" w:cs="Calibri"/>
                <w:sz w:val="18"/>
                <w:szCs w:val="18"/>
              </w:rPr>
              <w:t xml:space="preserve"> the principle control measure is identified as periodic review of conditions and/or systems</w:t>
            </w:r>
          </w:p>
          <w:p w14:paraId="0E787705" w14:textId="77777777" w:rsidR="00F27960" w:rsidRPr="00780DEF" w:rsidRDefault="00F27960" w:rsidP="00F27960">
            <w:pPr>
              <w:numPr>
                <w:ilvl w:val="0"/>
                <w:numId w:val="18"/>
              </w:numPr>
              <w:spacing w:beforeLines="20" w:before="48"/>
              <w:ind w:left="283" w:hanging="283"/>
              <w:rPr>
                <w:rFonts w:ascii="Montserrat" w:hAnsi="Montserrat" w:cs="Arial"/>
                <w:sz w:val="18"/>
                <w:szCs w:val="18"/>
              </w:rPr>
            </w:pPr>
            <w:r w:rsidRPr="00780DEF">
              <w:rPr>
                <w:rFonts w:ascii="Montserrat" w:hAnsi="Montserrat" w:cs="Arial"/>
                <w:sz w:val="18"/>
                <w:szCs w:val="18"/>
              </w:rPr>
              <w:t xml:space="preserve">Public will make use of existing waste provision </w:t>
            </w:r>
          </w:p>
          <w:p w14:paraId="3E7AC525" w14:textId="77777777" w:rsidR="00F27960" w:rsidRPr="00780DEF" w:rsidRDefault="00F27960" w:rsidP="00F27960">
            <w:pPr>
              <w:numPr>
                <w:ilvl w:val="0"/>
                <w:numId w:val="18"/>
              </w:numPr>
              <w:spacing w:beforeLines="20" w:before="48"/>
              <w:ind w:left="283" w:hanging="283"/>
              <w:rPr>
                <w:rFonts w:ascii="Montserrat" w:hAnsi="Montserrat" w:cs="Arial"/>
                <w:sz w:val="18"/>
                <w:szCs w:val="18"/>
              </w:rPr>
            </w:pPr>
            <w:r w:rsidRPr="00780DEF">
              <w:rPr>
                <w:rFonts w:ascii="Montserrat" w:hAnsi="Montserrat" w:cs="Arial"/>
                <w:sz w:val="18"/>
                <w:szCs w:val="18"/>
              </w:rPr>
              <w:t xml:space="preserve">Support of TDC to be secured to assist with disposal of waste and final sweep of area. </w:t>
            </w:r>
          </w:p>
          <w:p w14:paraId="06E9FD7A" w14:textId="77777777" w:rsidR="00F27960" w:rsidRPr="00780DEF" w:rsidRDefault="00F27960" w:rsidP="00F27960">
            <w:pPr>
              <w:numPr>
                <w:ilvl w:val="0"/>
                <w:numId w:val="18"/>
              </w:numPr>
              <w:spacing w:beforeLines="20" w:before="48"/>
              <w:ind w:left="283" w:hanging="283"/>
              <w:rPr>
                <w:rFonts w:ascii="Montserrat" w:hAnsi="Montserrat" w:cs="Arial"/>
                <w:sz w:val="18"/>
                <w:szCs w:val="18"/>
              </w:rPr>
            </w:pPr>
            <w:r w:rsidRPr="00780DEF">
              <w:rPr>
                <w:rFonts w:ascii="Montserrat" w:hAnsi="Montserrat" w:cs="Arial"/>
                <w:sz w:val="18"/>
                <w:szCs w:val="18"/>
              </w:rPr>
              <w:t xml:space="preserve">The organiser will ensure that the area is free of waste at the end of each day of the event and cause to be cleared any litter etc. </w:t>
            </w:r>
          </w:p>
          <w:p w14:paraId="59ADED69" w14:textId="77777777" w:rsidR="00F27960" w:rsidRPr="00780DEF" w:rsidRDefault="007D6A4C" w:rsidP="00F27960">
            <w:pPr>
              <w:numPr>
                <w:ilvl w:val="0"/>
                <w:numId w:val="18"/>
              </w:numPr>
              <w:spacing w:beforeLines="20" w:before="48"/>
              <w:ind w:left="283" w:hanging="283"/>
              <w:jc w:val="both"/>
              <w:rPr>
                <w:rFonts w:ascii="Montserrat" w:hAnsi="Montserrat" w:cs="Arial"/>
                <w:sz w:val="18"/>
                <w:szCs w:val="18"/>
              </w:rPr>
            </w:pPr>
            <w:r w:rsidRPr="00780DEF">
              <w:rPr>
                <w:rFonts w:ascii="Montserrat" w:hAnsi="Montserrat" w:cs="Arial"/>
                <w:sz w:val="18"/>
                <w:szCs w:val="18"/>
              </w:rPr>
              <w:t xml:space="preserve">Waste </w:t>
            </w:r>
            <w:r w:rsidR="00BF37D2" w:rsidRPr="00780DEF">
              <w:rPr>
                <w:rFonts w:ascii="Montserrat" w:hAnsi="Montserrat" w:cs="Arial"/>
                <w:sz w:val="18"/>
                <w:szCs w:val="18"/>
              </w:rPr>
              <w:t>Management Company</w:t>
            </w:r>
            <w:r w:rsidRPr="00780DEF">
              <w:rPr>
                <w:rFonts w:ascii="Montserrat" w:hAnsi="Montserrat" w:cs="Arial"/>
                <w:sz w:val="18"/>
                <w:szCs w:val="18"/>
              </w:rPr>
              <w:t xml:space="preserve"> employed who will provide bins, remove contents and correctly dispose of waste.</w:t>
            </w:r>
          </w:p>
        </w:tc>
        <w:tc>
          <w:tcPr>
            <w:tcW w:w="3231" w:type="dxa"/>
          </w:tcPr>
          <w:p w14:paraId="0079C8EA"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 xml:space="preserve">Provisions to be put in place. </w:t>
            </w:r>
          </w:p>
          <w:p w14:paraId="5B1D5E78" w14:textId="77777777" w:rsidR="00F27960" w:rsidRPr="00780DEF" w:rsidRDefault="00F27960" w:rsidP="00F27960">
            <w:pPr>
              <w:spacing w:beforeLines="20" w:before="48"/>
              <w:rPr>
                <w:rFonts w:ascii="Montserrat" w:hAnsi="Montserrat" w:cs="Calibri"/>
                <w:sz w:val="18"/>
                <w:szCs w:val="18"/>
              </w:rPr>
            </w:pPr>
          </w:p>
          <w:p w14:paraId="10BE1AE8"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Marshals briefing to be completed</w:t>
            </w:r>
          </w:p>
          <w:p w14:paraId="681AF824" w14:textId="77777777" w:rsidR="00F27960" w:rsidRPr="00780DEF" w:rsidRDefault="00F27960" w:rsidP="00F27960">
            <w:pPr>
              <w:spacing w:beforeLines="20" w:before="48"/>
              <w:rPr>
                <w:rFonts w:ascii="Montserrat" w:hAnsi="Montserrat" w:cs="Calibri"/>
                <w:sz w:val="18"/>
                <w:szCs w:val="18"/>
              </w:rPr>
            </w:pPr>
          </w:p>
        </w:tc>
        <w:tc>
          <w:tcPr>
            <w:tcW w:w="574" w:type="dxa"/>
            <w:shd w:val="clear" w:color="auto" w:fill="B3E5A1"/>
          </w:tcPr>
          <w:p w14:paraId="6DAE7051"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5817BB33"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21758366"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F27960" w:rsidRPr="00780DEF" w14:paraId="600AF8F2" w14:textId="77777777" w:rsidTr="00DE04C0">
        <w:trPr>
          <w:trHeight w:val="672"/>
        </w:trPr>
        <w:tc>
          <w:tcPr>
            <w:tcW w:w="2465" w:type="dxa"/>
            <w:tcBorders>
              <w:top w:val="single" w:sz="4" w:space="0" w:color="auto"/>
              <w:left w:val="single" w:sz="4" w:space="0" w:color="auto"/>
              <w:bottom w:val="single" w:sz="4" w:space="0" w:color="auto"/>
            </w:tcBorders>
          </w:tcPr>
          <w:p w14:paraId="6CB81385" w14:textId="204F813A" w:rsidR="003B442C" w:rsidRPr="00780DEF" w:rsidRDefault="007329AE" w:rsidP="00F27960">
            <w:pPr>
              <w:spacing w:before="40"/>
              <w:rPr>
                <w:rFonts w:ascii="Montserrat" w:hAnsi="Montserrat" w:cs="Arial"/>
                <w:color w:val="FF0000"/>
                <w:sz w:val="18"/>
                <w:szCs w:val="18"/>
              </w:rPr>
            </w:pPr>
            <w:r w:rsidRPr="00780DEF">
              <w:rPr>
                <w:rFonts w:ascii="Montserrat" w:hAnsi="Montserrat" w:cs="Arial"/>
                <w:sz w:val="18"/>
                <w:szCs w:val="18"/>
              </w:rPr>
              <w:t>Fire or explosions giving rise to death or serious injury.</w:t>
            </w:r>
            <w:r w:rsidRPr="00780DEF">
              <w:rPr>
                <w:rFonts w:ascii="Montserrat" w:hAnsi="Montserrat" w:cs="Arial"/>
                <w:sz w:val="18"/>
                <w:szCs w:val="18"/>
              </w:rPr>
              <w:br/>
            </w:r>
            <w:r w:rsidRPr="00780DEF">
              <w:rPr>
                <w:rFonts w:ascii="Montserrat" w:hAnsi="Montserrat" w:cs="Arial"/>
                <w:sz w:val="18"/>
                <w:szCs w:val="18"/>
              </w:rPr>
              <w:br/>
            </w:r>
            <w:r w:rsidRPr="00780DEF">
              <w:rPr>
                <w:rFonts w:ascii="Montserrat" w:hAnsi="Montserrat" w:cs="Arial"/>
                <w:b/>
                <w:bCs/>
                <w:sz w:val="18"/>
                <w:szCs w:val="18"/>
              </w:rPr>
              <w:t>Possible terrorism method – arson or IED.</w:t>
            </w:r>
          </w:p>
        </w:tc>
        <w:tc>
          <w:tcPr>
            <w:tcW w:w="1275" w:type="dxa"/>
          </w:tcPr>
          <w:p w14:paraId="6CD1C3D5"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Operatives</w:t>
            </w:r>
          </w:p>
          <w:p w14:paraId="4652BF96"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6F8CA50C"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6C5AC"/>
          </w:tcPr>
          <w:p w14:paraId="01A4A91C"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3</w:t>
            </w:r>
          </w:p>
        </w:tc>
        <w:tc>
          <w:tcPr>
            <w:tcW w:w="424" w:type="dxa"/>
            <w:shd w:val="clear" w:color="auto" w:fill="F6C5AC"/>
          </w:tcPr>
          <w:p w14:paraId="24F85271"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3</w:t>
            </w:r>
          </w:p>
        </w:tc>
        <w:tc>
          <w:tcPr>
            <w:tcW w:w="5499" w:type="dxa"/>
          </w:tcPr>
          <w:p w14:paraId="283212DD" w14:textId="77777777" w:rsidR="00B90BD1" w:rsidRPr="00780DEF" w:rsidRDefault="007329AE" w:rsidP="00B90BD1">
            <w:pPr>
              <w:numPr>
                <w:ilvl w:val="0"/>
                <w:numId w:val="18"/>
              </w:numPr>
              <w:spacing w:beforeLines="20" w:before="48"/>
              <w:ind w:left="283" w:hanging="283"/>
              <w:jc w:val="both"/>
              <w:rPr>
                <w:rFonts w:ascii="Montserrat" w:hAnsi="Montserrat" w:cs="Arial"/>
                <w:sz w:val="18"/>
                <w:szCs w:val="18"/>
              </w:rPr>
            </w:pPr>
            <w:r w:rsidRPr="00780DEF">
              <w:rPr>
                <w:rFonts w:ascii="Montserrat" w:hAnsi="Montserrat" w:cs="Calibri"/>
                <w:sz w:val="18"/>
                <w:szCs w:val="18"/>
              </w:rPr>
              <w:t xml:space="preserve">Zero-concession footprint eliminates unattended gas cylinders, reducing </w:t>
            </w:r>
            <w:r w:rsidRPr="00780DEF">
              <w:rPr>
                <w:rFonts w:ascii="Montserrat" w:hAnsi="Montserrat" w:cs="Arial"/>
                <w:sz w:val="18"/>
                <w:szCs w:val="18"/>
              </w:rPr>
              <w:t>concealment</w:t>
            </w:r>
            <w:r w:rsidRPr="00780DEF">
              <w:rPr>
                <w:rFonts w:ascii="Montserrat" w:hAnsi="Montserrat" w:cs="Calibri"/>
                <w:sz w:val="18"/>
                <w:szCs w:val="18"/>
              </w:rPr>
              <w:t xml:space="preserve"> hazards.</w:t>
            </w:r>
          </w:p>
          <w:p w14:paraId="53DAAE34" w14:textId="77777777" w:rsidR="00B90BD1" w:rsidRPr="00780DEF" w:rsidRDefault="007329AE" w:rsidP="00B90BD1">
            <w:pPr>
              <w:numPr>
                <w:ilvl w:val="0"/>
                <w:numId w:val="18"/>
              </w:numPr>
              <w:spacing w:beforeLines="20" w:before="48"/>
              <w:ind w:left="283" w:hanging="283"/>
              <w:jc w:val="both"/>
              <w:rPr>
                <w:rFonts w:ascii="Montserrat" w:hAnsi="Montserrat" w:cs="Arial"/>
                <w:sz w:val="18"/>
                <w:szCs w:val="18"/>
              </w:rPr>
            </w:pPr>
            <w:r w:rsidRPr="00780DEF">
              <w:rPr>
                <w:rFonts w:ascii="Montserrat" w:hAnsi="Montserrat" w:cs="Calibri"/>
                <w:sz w:val="18"/>
                <w:szCs w:val="18"/>
              </w:rPr>
              <w:t>Regular physical area sweeps conducted by the event organizer before and during the event timeline.</w:t>
            </w:r>
          </w:p>
          <w:p w14:paraId="3D6376C0" w14:textId="3DD94938" w:rsidR="00F27960" w:rsidRPr="00780DEF" w:rsidRDefault="007329AE" w:rsidP="00B90BD1">
            <w:pPr>
              <w:numPr>
                <w:ilvl w:val="0"/>
                <w:numId w:val="18"/>
              </w:numPr>
              <w:spacing w:beforeLines="20" w:before="48"/>
              <w:ind w:left="283" w:hanging="283"/>
              <w:jc w:val="both"/>
              <w:rPr>
                <w:rFonts w:ascii="Montserrat" w:hAnsi="Montserrat" w:cs="Arial"/>
                <w:sz w:val="18"/>
                <w:szCs w:val="18"/>
              </w:rPr>
            </w:pPr>
            <w:r w:rsidRPr="00780DEF">
              <w:rPr>
                <w:rFonts w:ascii="Montserrat" w:hAnsi="Montserrat" w:cs="Calibri"/>
                <w:sz w:val="18"/>
                <w:szCs w:val="18"/>
              </w:rPr>
              <w:t>Fireworks operator maintains isolated, restricted-access firing zones on the beach under independent professional assessment.</w:t>
            </w:r>
          </w:p>
        </w:tc>
        <w:tc>
          <w:tcPr>
            <w:tcW w:w="3231" w:type="dxa"/>
          </w:tcPr>
          <w:p w14:paraId="7938B845" w14:textId="77777777" w:rsidR="00226B8D" w:rsidRPr="00780DEF" w:rsidRDefault="00226B8D" w:rsidP="007D6A4C">
            <w:pPr>
              <w:pStyle w:val="ListParagraph"/>
              <w:ind w:left="0"/>
              <w:contextualSpacing/>
              <w:rPr>
                <w:rFonts w:ascii="Montserrat" w:hAnsi="Montserrat" w:cs="Calibri"/>
                <w:sz w:val="18"/>
                <w:szCs w:val="18"/>
              </w:rPr>
            </w:pPr>
            <w:r w:rsidRPr="00780DEF">
              <w:rPr>
                <w:rFonts w:ascii="Montserrat" w:hAnsi="Montserrat" w:cs="Calibri"/>
                <w:b/>
                <w:bCs/>
                <w:sz w:val="18"/>
                <w:szCs w:val="18"/>
              </w:rPr>
              <w:t>Martyn's Law Enhanced Tier Measures</w:t>
            </w:r>
            <w:r w:rsidRPr="00780DEF">
              <w:rPr>
                <w:rFonts w:ascii="Montserrat" w:hAnsi="Montserrat" w:cs="Calibri"/>
                <w:sz w:val="18"/>
                <w:szCs w:val="18"/>
              </w:rPr>
              <w:t>: Pre-event venue sweep for unattended bags or suspicious hidden packages.</w:t>
            </w:r>
            <w:r w:rsidRPr="00780DEF">
              <w:rPr>
                <w:rFonts w:ascii="Montserrat" w:hAnsi="Montserrat" w:cs="Calibri"/>
                <w:sz w:val="18"/>
                <w:szCs w:val="18"/>
              </w:rPr>
              <w:br/>
            </w:r>
          </w:p>
          <w:p w14:paraId="2BCF7307" w14:textId="2B911E00" w:rsidR="00F27960" w:rsidRPr="00780DEF" w:rsidRDefault="00226B8D" w:rsidP="007D6A4C">
            <w:pPr>
              <w:pStyle w:val="ListParagraph"/>
              <w:ind w:left="0"/>
              <w:contextualSpacing/>
              <w:rPr>
                <w:rFonts w:ascii="Montserrat" w:hAnsi="Montserrat" w:cs="Calibri"/>
                <w:sz w:val="18"/>
                <w:szCs w:val="18"/>
              </w:rPr>
            </w:pPr>
            <w:r w:rsidRPr="00780DEF">
              <w:rPr>
                <w:rFonts w:ascii="Montserrat" w:hAnsi="Montserrat" w:cs="Calibri"/>
                <w:sz w:val="18"/>
                <w:szCs w:val="18"/>
              </w:rPr>
              <w:t>Firework firing plan dynamically reviewed alongside real-time wind and meteorological data to manage fallout.</w:t>
            </w:r>
          </w:p>
        </w:tc>
        <w:tc>
          <w:tcPr>
            <w:tcW w:w="574" w:type="dxa"/>
            <w:shd w:val="clear" w:color="auto" w:fill="B3E5A1"/>
          </w:tcPr>
          <w:p w14:paraId="507C8DC3"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555750D9"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11C57AF6"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tc>
      </w:tr>
      <w:tr w:rsidR="00F27960" w:rsidRPr="00780DEF" w14:paraId="22032528" w14:textId="77777777" w:rsidTr="00DE04C0">
        <w:trPr>
          <w:trHeight w:val="672"/>
        </w:trPr>
        <w:tc>
          <w:tcPr>
            <w:tcW w:w="2465" w:type="dxa"/>
            <w:tcBorders>
              <w:top w:val="single" w:sz="4" w:space="0" w:color="auto"/>
              <w:left w:val="single" w:sz="4" w:space="0" w:color="auto"/>
              <w:bottom w:val="single" w:sz="4" w:space="0" w:color="auto"/>
            </w:tcBorders>
          </w:tcPr>
          <w:p w14:paraId="1FFD43FE" w14:textId="77777777" w:rsidR="007D6A4C" w:rsidRPr="00780DEF" w:rsidRDefault="007D6A4C" w:rsidP="00F27960">
            <w:pPr>
              <w:spacing w:before="40"/>
              <w:rPr>
                <w:rFonts w:ascii="Montserrat" w:hAnsi="Montserrat" w:cs="Arial"/>
                <w:sz w:val="18"/>
                <w:szCs w:val="18"/>
              </w:rPr>
            </w:pPr>
            <w:r w:rsidRPr="00780DEF">
              <w:rPr>
                <w:rFonts w:ascii="Montserrat" w:hAnsi="Montserrat" w:cs="Arial"/>
                <w:sz w:val="18"/>
                <w:szCs w:val="18"/>
              </w:rPr>
              <w:t>Lack of first aid cover:</w:t>
            </w:r>
          </w:p>
          <w:p w14:paraId="52262636" w14:textId="77777777" w:rsidR="00F27960" w:rsidRPr="00780DEF" w:rsidRDefault="00F27960" w:rsidP="00F27960">
            <w:pPr>
              <w:spacing w:before="40"/>
              <w:rPr>
                <w:rFonts w:ascii="Montserrat" w:hAnsi="Montserrat" w:cs="Arial"/>
                <w:sz w:val="18"/>
                <w:szCs w:val="18"/>
              </w:rPr>
            </w:pPr>
            <w:r w:rsidRPr="00780DEF">
              <w:rPr>
                <w:rFonts w:ascii="Montserrat" w:hAnsi="Montserrat" w:cs="Arial"/>
                <w:sz w:val="18"/>
                <w:szCs w:val="18"/>
              </w:rPr>
              <w:t>Inability to treat persons leading to medical complications arising or unnecessary admittance to A&amp;E facilities</w:t>
            </w:r>
          </w:p>
        </w:tc>
        <w:tc>
          <w:tcPr>
            <w:tcW w:w="1275" w:type="dxa"/>
          </w:tcPr>
          <w:p w14:paraId="1C94D5A3"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Operatives</w:t>
            </w:r>
          </w:p>
          <w:p w14:paraId="14D496E6" w14:textId="77777777" w:rsidR="00F27960" w:rsidRPr="00780DEF" w:rsidRDefault="00F27960" w:rsidP="00F27960">
            <w:pPr>
              <w:spacing w:before="40"/>
              <w:rPr>
                <w:rFonts w:ascii="Montserrat" w:hAnsi="Montserrat" w:cs="Calibri"/>
                <w:sz w:val="18"/>
                <w:szCs w:val="18"/>
              </w:rPr>
            </w:pPr>
            <w:r w:rsidRPr="00780DEF">
              <w:rPr>
                <w:rFonts w:ascii="Montserrat" w:hAnsi="Montserrat" w:cs="Calibri"/>
                <w:sz w:val="18"/>
                <w:szCs w:val="18"/>
              </w:rPr>
              <w:t>Attendees</w:t>
            </w:r>
          </w:p>
        </w:tc>
        <w:tc>
          <w:tcPr>
            <w:tcW w:w="401" w:type="dxa"/>
            <w:shd w:val="clear" w:color="auto" w:fill="B3E5A1"/>
          </w:tcPr>
          <w:p w14:paraId="3AADB060"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26" w:type="dxa"/>
            <w:shd w:val="clear" w:color="auto" w:fill="FFFF99"/>
          </w:tcPr>
          <w:p w14:paraId="34541CE8"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2</w:t>
            </w:r>
          </w:p>
        </w:tc>
        <w:tc>
          <w:tcPr>
            <w:tcW w:w="424" w:type="dxa"/>
            <w:shd w:val="clear" w:color="auto" w:fill="FFFF99"/>
          </w:tcPr>
          <w:p w14:paraId="19E5B571"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2</w:t>
            </w:r>
          </w:p>
        </w:tc>
        <w:tc>
          <w:tcPr>
            <w:tcW w:w="5499" w:type="dxa"/>
          </w:tcPr>
          <w:p w14:paraId="1C6E7CA1" w14:textId="77777777" w:rsidR="00F27960" w:rsidRPr="00780DEF" w:rsidRDefault="00F27960" w:rsidP="00F27960">
            <w:pPr>
              <w:spacing w:beforeLines="20" w:before="48"/>
              <w:rPr>
                <w:rFonts w:ascii="Montserrat" w:hAnsi="Montserrat" w:cs="Calibri"/>
                <w:sz w:val="18"/>
                <w:szCs w:val="18"/>
              </w:rPr>
            </w:pPr>
            <w:r w:rsidRPr="00780DEF">
              <w:rPr>
                <w:rFonts w:ascii="Montserrat" w:hAnsi="Montserrat" w:cs="Calibri"/>
                <w:sz w:val="18"/>
                <w:szCs w:val="18"/>
              </w:rPr>
              <w:t xml:space="preserve">With low likelihood and medium </w:t>
            </w:r>
            <w:r w:rsidR="009A1467" w:rsidRPr="00780DEF">
              <w:rPr>
                <w:rFonts w:ascii="Montserrat" w:hAnsi="Montserrat" w:cs="Calibri"/>
                <w:sz w:val="18"/>
                <w:szCs w:val="18"/>
              </w:rPr>
              <w:t>severity,</w:t>
            </w:r>
            <w:r w:rsidRPr="00780DEF">
              <w:rPr>
                <w:rFonts w:ascii="Montserrat" w:hAnsi="Montserrat" w:cs="Calibri"/>
                <w:sz w:val="18"/>
                <w:szCs w:val="18"/>
              </w:rPr>
              <w:t xml:space="preserve"> the principle control measure is identified as monitoring of conditions and review of systems in place.</w:t>
            </w:r>
          </w:p>
          <w:p w14:paraId="55AFF864" w14:textId="77777777" w:rsidR="00F27960" w:rsidRPr="00780DEF" w:rsidRDefault="007D6A4C" w:rsidP="00F27960">
            <w:pPr>
              <w:numPr>
                <w:ilvl w:val="0"/>
                <w:numId w:val="18"/>
              </w:numPr>
              <w:spacing w:beforeLines="20" w:before="48"/>
              <w:ind w:left="283" w:hanging="283"/>
              <w:rPr>
                <w:rFonts w:ascii="Montserrat" w:hAnsi="Montserrat" w:cs="Arial"/>
                <w:sz w:val="18"/>
                <w:szCs w:val="18"/>
              </w:rPr>
            </w:pPr>
            <w:r w:rsidRPr="00780DEF">
              <w:rPr>
                <w:rFonts w:ascii="Montserrat" w:hAnsi="Montserrat"/>
                <w:sz w:val="18"/>
                <w:szCs w:val="18"/>
              </w:rPr>
              <w:t>Organisers are commissioning the services of a professional medical company.</w:t>
            </w:r>
          </w:p>
          <w:p w14:paraId="5AD8EE3E" w14:textId="77777777" w:rsidR="007D6A4C" w:rsidRPr="00780DEF" w:rsidRDefault="007D6A4C" w:rsidP="00F27960">
            <w:pPr>
              <w:numPr>
                <w:ilvl w:val="0"/>
                <w:numId w:val="18"/>
              </w:numPr>
              <w:spacing w:beforeLines="20" w:before="48"/>
              <w:ind w:left="283" w:hanging="283"/>
              <w:rPr>
                <w:rFonts w:ascii="Montserrat" w:hAnsi="Montserrat" w:cs="Arial"/>
                <w:sz w:val="18"/>
                <w:szCs w:val="18"/>
              </w:rPr>
            </w:pPr>
            <w:r w:rsidRPr="00780DEF">
              <w:rPr>
                <w:rFonts w:ascii="Montserrat" w:hAnsi="Montserrat"/>
                <w:sz w:val="18"/>
                <w:szCs w:val="18"/>
              </w:rPr>
              <w:t>Medical company to provide medical plan outlining and confirming provisions being provided.</w:t>
            </w:r>
          </w:p>
          <w:p w14:paraId="4F38992A" w14:textId="77777777" w:rsidR="007D6A4C" w:rsidRPr="00780DEF" w:rsidRDefault="007D6A4C" w:rsidP="007D6A4C">
            <w:pPr>
              <w:numPr>
                <w:ilvl w:val="0"/>
                <w:numId w:val="29"/>
              </w:numPr>
              <w:spacing w:beforeLines="20" w:before="48"/>
              <w:rPr>
                <w:rFonts w:ascii="Montserrat" w:hAnsi="Montserrat" w:cs="Calibri"/>
                <w:sz w:val="18"/>
                <w:szCs w:val="18"/>
              </w:rPr>
            </w:pPr>
            <w:r w:rsidRPr="00780DEF">
              <w:rPr>
                <w:rFonts w:ascii="Montserrat" w:hAnsi="Montserrat" w:cs="Calibri"/>
                <w:sz w:val="18"/>
                <w:szCs w:val="18"/>
              </w:rPr>
              <w:t xml:space="preserve">Majority of reports from similar events are low level and require low level assistance (cuts, stings etc) </w:t>
            </w:r>
          </w:p>
          <w:p w14:paraId="4958B587" w14:textId="061C1CBF" w:rsidR="007D6A4C" w:rsidRPr="00780DEF" w:rsidRDefault="007D6A4C" w:rsidP="007D6A4C">
            <w:pPr>
              <w:numPr>
                <w:ilvl w:val="0"/>
                <w:numId w:val="29"/>
              </w:numPr>
              <w:spacing w:beforeLines="20" w:before="48"/>
              <w:rPr>
                <w:rFonts w:ascii="Montserrat" w:hAnsi="Montserrat" w:cs="Calibri"/>
                <w:sz w:val="18"/>
                <w:szCs w:val="18"/>
              </w:rPr>
            </w:pPr>
            <w:r w:rsidRPr="00780DEF">
              <w:rPr>
                <w:rFonts w:ascii="Montserrat" w:hAnsi="Montserrat" w:cs="Calibri"/>
                <w:sz w:val="18"/>
                <w:szCs w:val="18"/>
              </w:rPr>
              <w:lastRenderedPageBreak/>
              <w:t>Majority of audience is present for less than 1 hour prior to firing of fireworks with rapid departure of persons on completion (&gt;75%</w:t>
            </w:r>
            <w:r w:rsidR="00393A74" w:rsidRPr="00780DEF">
              <w:rPr>
                <w:rFonts w:ascii="Montserrat" w:hAnsi="Montserrat" w:cs="Calibri"/>
                <w:sz w:val="18"/>
                <w:szCs w:val="18"/>
              </w:rPr>
              <w:t xml:space="preserve"> </w:t>
            </w:r>
            <w:r w:rsidRPr="00780DEF">
              <w:rPr>
                <w:rFonts w:ascii="Montserrat" w:hAnsi="Montserrat" w:cs="Calibri"/>
                <w:sz w:val="18"/>
                <w:szCs w:val="18"/>
              </w:rPr>
              <w:t xml:space="preserve">arrives within hour before and 5 minutes after end of firing) </w:t>
            </w:r>
          </w:p>
        </w:tc>
        <w:tc>
          <w:tcPr>
            <w:tcW w:w="3231" w:type="dxa"/>
          </w:tcPr>
          <w:p w14:paraId="6B38CAA4" w14:textId="77777777" w:rsidR="00F27960" w:rsidRPr="00780DEF" w:rsidRDefault="007D6A4C" w:rsidP="00F27960">
            <w:pPr>
              <w:ind w:left="33" w:right="-51"/>
              <w:jc w:val="both"/>
              <w:rPr>
                <w:rFonts w:ascii="Montserrat" w:hAnsi="Montserrat" w:cs="Calibri"/>
                <w:sz w:val="18"/>
                <w:szCs w:val="18"/>
              </w:rPr>
            </w:pPr>
            <w:r w:rsidRPr="00780DEF">
              <w:rPr>
                <w:rFonts w:ascii="Montserrat" w:hAnsi="Montserrat" w:cs="Calibri"/>
                <w:sz w:val="18"/>
                <w:szCs w:val="18"/>
              </w:rPr>
              <w:lastRenderedPageBreak/>
              <w:t>Medical plan to be submitted to TDC and reviewed.</w:t>
            </w:r>
          </w:p>
        </w:tc>
        <w:tc>
          <w:tcPr>
            <w:tcW w:w="574" w:type="dxa"/>
            <w:shd w:val="clear" w:color="auto" w:fill="B3E5A1"/>
          </w:tcPr>
          <w:p w14:paraId="7CC2E42B"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447" w:type="dxa"/>
            <w:shd w:val="clear" w:color="auto" w:fill="B3E5A1"/>
          </w:tcPr>
          <w:p w14:paraId="5BB849B8" w14:textId="77777777" w:rsidR="00F27960" w:rsidRPr="00780DEF" w:rsidRDefault="00F27960" w:rsidP="00F27960">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B3E5A1"/>
          </w:tcPr>
          <w:p w14:paraId="47F0FAAD" w14:textId="77777777" w:rsidR="00F27960" w:rsidRPr="00780DEF" w:rsidRDefault="00F27960" w:rsidP="00F27960">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1</w:t>
            </w:r>
          </w:p>
          <w:p w14:paraId="02CD88BB" w14:textId="77777777" w:rsidR="00F27960" w:rsidRPr="00780DEF" w:rsidRDefault="00F27960" w:rsidP="00F27960">
            <w:pPr>
              <w:spacing w:beforeLines="40" w:before="96"/>
              <w:ind w:left="-102" w:right="-108"/>
              <w:jc w:val="center"/>
              <w:rPr>
                <w:rFonts w:ascii="Montserrat" w:hAnsi="Montserrat" w:cs="Calibri"/>
                <w:sz w:val="18"/>
                <w:szCs w:val="18"/>
              </w:rPr>
            </w:pPr>
          </w:p>
        </w:tc>
      </w:tr>
      <w:tr w:rsidR="00A32B13" w:rsidRPr="00780DEF" w14:paraId="4BD7AE2A" w14:textId="77777777" w:rsidTr="00DE04C0">
        <w:trPr>
          <w:trHeight w:val="672"/>
        </w:trPr>
        <w:tc>
          <w:tcPr>
            <w:tcW w:w="2465" w:type="dxa"/>
            <w:tcBorders>
              <w:top w:val="single" w:sz="4" w:space="0" w:color="auto"/>
              <w:left w:val="single" w:sz="4" w:space="0" w:color="auto"/>
              <w:bottom w:val="single" w:sz="4" w:space="0" w:color="auto"/>
            </w:tcBorders>
          </w:tcPr>
          <w:p w14:paraId="5E0C12DA" w14:textId="106F2F00" w:rsidR="003B442C" w:rsidRPr="00780DEF" w:rsidRDefault="000A412D" w:rsidP="00A32B13">
            <w:pPr>
              <w:spacing w:before="40"/>
              <w:rPr>
                <w:rFonts w:ascii="Montserrat" w:hAnsi="Montserrat" w:cs="Arial"/>
                <w:color w:val="FF0000"/>
                <w:sz w:val="18"/>
                <w:szCs w:val="18"/>
              </w:rPr>
            </w:pPr>
            <w:r w:rsidRPr="00780DEF">
              <w:rPr>
                <w:rFonts w:ascii="Montserrat" w:hAnsi="Montserrat" w:cs="Arial"/>
                <w:sz w:val="18"/>
                <w:szCs w:val="18"/>
              </w:rPr>
              <w:t>Public disorder or crowd safety complications arising from groups.</w:t>
            </w:r>
            <w:r w:rsidRPr="00780DEF">
              <w:rPr>
                <w:rFonts w:ascii="Montserrat" w:hAnsi="Montserrat" w:cs="Arial"/>
                <w:sz w:val="18"/>
                <w:szCs w:val="18"/>
              </w:rPr>
              <w:br/>
            </w:r>
            <w:r w:rsidRPr="00780DEF">
              <w:rPr>
                <w:rFonts w:ascii="Montserrat" w:hAnsi="Montserrat" w:cs="Arial"/>
                <w:sz w:val="18"/>
                <w:szCs w:val="18"/>
              </w:rPr>
              <w:br/>
            </w:r>
            <w:r w:rsidRPr="00780DEF">
              <w:rPr>
                <w:rFonts w:ascii="Montserrat" w:hAnsi="Montserrat" w:cs="Arial"/>
                <w:b/>
                <w:bCs/>
                <w:sz w:val="18"/>
                <w:szCs w:val="18"/>
              </w:rPr>
              <w:t>Possible terrorism method.</w:t>
            </w:r>
          </w:p>
        </w:tc>
        <w:tc>
          <w:tcPr>
            <w:tcW w:w="1275" w:type="dxa"/>
          </w:tcPr>
          <w:p w14:paraId="103C0D3D" w14:textId="77777777" w:rsidR="00A32B13" w:rsidRPr="00780DEF" w:rsidRDefault="00A32B13" w:rsidP="00A32B13">
            <w:pPr>
              <w:spacing w:before="40"/>
              <w:rPr>
                <w:rFonts w:ascii="Montserrat" w:hAnsi="Montserrat" w:cs="Calibri"/>
                <w:sz w:val="18"/>
                <w:szCs w:val="18"/>
              </w:rPr>
            </w:pPr>
            <w:r w:rsidRPr="00780DEF">
              <w:rPr>
                <w:rFonts w:ascii="Montserrat" w:hAnsi="Montserrat" w:cs="Calibri"/>
                <w:sz w:val="18"/>
                <w:szCs w:val="18"/>
              </w:rPr>
              <w:t>Public</w:t>
            </w:r>
          </w:p>
          <w:p w14:paraId="6AD4A10B" w14:textId="77777777" w:rsidR="00A32B13" w:rsidRPr="00780DEF" w:rsidRDefault="00A32B13" w:rsidP="00A32B13">
            <w:pPr>
              <w:spacing w:before="40"/>
              <w:rPr>
                <w:rFonts w:ascii="Montserrat" w:hAnsi="Montserrat" w:cs="Calibri"/>
                <w:sz w:val="18"/>
                <w:szCs w:val="18"/>
              </w:rPr>
            </w:pPr>
            <w:r w:rsidRPr="00780DEF">
              <w:rPr>
                <w:rFonts w:ascii="Montserrat" w:hAnsi="Montserrat" w:cs="Calibri"/>
                <w:sz w:val="18"/>
                <w:szCs w:val="18"/>
              </w:rPr>
              <w:t>Staff</w:t>
            </w:r>
          </w:p>
        </w:tc>
        <w:tc>
          <w:tcPr>
            <w:tcW w:w="401" w:type="dxa"/>
            <w:shd w:val="clear" w:color="auto" w:fill="FFFF99"/>
          </w:tcPr>
          <w:p w14:paraId="7A331290" w14:textId="77777777" w:rsidR="00A32B13" w:rsidRPr="00780DEF" w:rsidRDefault="00A32B13" w:rsidP="00A32B13">
            <w:pPr>
              <w:spacing w:beforeLines="40" w:before="96"/>
              <w:jc w:val="center"/>
              <w:rPr>
                <w:rFonts w:ascii="Montserrat" w:hAnsi="Montserrat" w:cs="Calibri"/>
                <w:sz w:val="18"/>
                <w:szCs w:val="18"/>
              </w:rPr>
            </w:pPr>
            <w:r w:rsidRPr="00780DEF">
              <w:rPr>
                <w:rFonts w:ascii="Montserrat" w:hAnsi="Montserrat" w:cs="Calibri"/>
                <w:sz w:val="18"/>
                <w:szCs w:val="18"/>
              </w:rPr>
              <w:t>2</w:t>
            </w:r>
          </w:p>
        </w:tc>
        <w:tc>
          <w:tcPr>
            <w:tcW w:w="426" w:type="dxa"/>
            <w:shd w:val="clear" w:color="auto" w:fill="FFFF99"/>
          </w:tcPr>
          <w:p w14:paraId="145C09FD" w14:textId="77777777" w:rsidR="00A32B13" w:rsidRPr="00780DEF" w:rsidRDefault="00A32B13" w:rsidP="00A32B13">
            <w:pPr>
              <w:spacing w:beforeLines="40" w:before="96"/>
              <w:jc w:val="center"/>
              <w:rPr>
                <w:rFonts w:ascii="Montserrat" w:hAnsi="Montserrat" w:cs="Calibri"/>
                <w:sz w:val="18"/>
                <w:szCs w:val="18"/>
              </w:rPr>
            </w:pPr>
            <w:r w:rsidRPr="00780DEF">
              <w:rPr>
                <w:rFonts w:ascii="Montserrat" w:hAnsi="Montserrat" w:cs="Calibri"/>
                <w:sz w:val="18"/>
                <w:szCs w:val="18"/>
              </w:rPr>
              <w:t>2</w:t>
            </w:r>
          </w:p>
        </w:tc>
        <w:tc>
          <w:tcPr>
            <w:tcW w:w="424" w:type="dxa"/>
            <w:shd w:val="clear" w:color="auto" w:fill="F1A983"/>
          </w:tcPr>
          <w:p w14:paraId="29F7E323" w14:textId="77777777" w:rsidR="00A32B13" w:rsidRPr="00780DEF" w:rsidRDefault="00A32B13" w:rsidP="00A32B13">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4</w:t>
            </w:r>
          </w:p>
        </w:tc>
        <w:tc>
          <w:tcPr>
            <w:tcW w:w="5499" w:type="dxa"/>
          </w:tcPr>
          <w:p w14:paraId="132BC893" w14:textId="77777777" w:rsidR="000A412D" w:rsidRPr="00780DEF" w:rsidRDefault="000A412D" w:rsidP="0026761A">
            <w:pPr>
              <w:numPr>
                <w:ilvl w:val="0"/>
                <w:numId w:val="29"/>
              </w:numPr>
              <w:spacing w:beforeLines="20" w:before="48"/>
              <w:rPr>
                <w:rFonts w:ascii="Montserrat" w:hAnsi="Montserrat" w:cs="Calibri"/>
                <w:sz w:val="18"/>
                <w:szCs w:val="18"/>
              </w:rPr>
            </w:pPr>
            <w:r w:rsidRPr="00780DEF">
              <w:rPr>
                <w:rFonts w:ascii="Montserrat" w:hAnsi="Montserrat" w:cs="Arial"/>
                <w:sz w:val="18"/>
                <w:szCs w:val="18"/>
              </w:rPr>
              <w:t xml:space="preserve">Active liaison with the SAG to screen </w:t>
            </w:r>
            <w:r w:rsidRPr="00780DEF">
              <w:rPr>
                <w:rFonts w:ascii="Montserrat" w:hAnsi="Montserrat" w:cs="Calibri"/>
                <w:sz w:val="18"/>
                <w:szCs w:val="18"/>
              </w:rPr>
              <w:t>localized threat matrices and crowd trends.</w:t>
            </w:r>
          </w:p>
          <w:p w14:paraId="7AE596C7" w14:textId="77777777" w:rsidR="000A412D" w:rsidRPr="00780DEF" w:rsidRDefault="000A412D" w:rsidP="0026761A">
            <w:pPr>
              <w:numPr>
                <w:ilvl w:val="0"/>
                <w:numId w:val="29"/>
              </w:numPr>
              <w:spacing w:beforeLines="20" w:before="48"/>
              <w:rPr>
                <w:rFonts w:ascii="Montserrat" w:hAnsi="Montserrat" w:cs="Calibri"/>
                <w:sz w:val="18"/>
                <w:szCs w:val="18"/>
              </w:rPr>
            </w:pPr>
            <w:r w:rsidRPr="00780DEF">
              <w:rPr>
                <w:rFonts w:ascii="Montserrat" w:hAnsi="Montserrat" w:cs="Calibri"/>
                <w:sz w:val="18"/>
                <w:szCs w:val="18"/>
              </w:rPr>
              <w:t>SIA-accredited patrol teams deployed across high-density spaces (Bandstand, First Aid post, Victoria Promenade) (p. 2).</w:t>
            </w:r>
          </w:p>
          <w:p w14:paraId="71358682" w14:textId="25D1C0FE" w:rsidR="00A32B13" w:rsidRPr="00780DEF" w:rsidRDefault="000A412D" w:rsidP="0026761A">
            <w:pPr>
              <w:numPr>
                <w:ilvl w:val="0"/>
                <w:numId w:val="29"/>
              </w:numPr>
              <w:spacing w:beforeLines="20" w:before="48"/>
              <w:rPr>
                <w:rFonts w:ascii="Montserrat" w:hAnsi="Montserrat" w:cs="Arial"/>
                <w:sz w:val="18"/>
                <w:szCs w:val="18"/>
              </w:rPr>
            </w:pPr>
            <w:r w:rsidRPr="00780DEF">
              <w:rPr>
                <w:rFonts w:ascii="Montserrat" w:hAnsi="Montserrat" w:cs="Calibri"/>
                <w:sz w:val="18"/>
                <w:szCs w:val="18"/>
              </w:rPr>
              <w:t>Itinerant crowd profile with short average stay limits high-d</w:t>
            </w:r>
            <w:r w:rsidRPr="00780DEF">
              <w:rPr>
                <w:rFonts w:ascii="Montserrat" w:hAnsi="Montserrat" w:cs="Arial"/>
                <w:sz w:val="18"/>
                <w:szCs w:val="18"/>
              </w:rPr>
              <w:t>ensity stagnancy (p. 1).</w:t>
            </w:r>
          </w:p>
        </w:tc>
        <w:tc>
          <w:tcPr>
            <w:tcW w:w="3231" w:type="dxa"/>
          </w:tcPr>
          <w:p w14:paraId="2D762190" w14:textId="67923611" w:rsidR="00A32B13" w:rsidRPr="00780DEF" w:rsidRDefault="000A412D" w:rsidP="0026761A">
            <w:pPr>
              <w:ind w:right="-51"/>
              <w:jc w:val="both"/>
              <w:rPr>
                <w:rFonts w:ascii="Montserrat" w:hAnsi="Montserrat" w:cs="Calibri"/>
                <w:sz w:val="18"/>
                <w:szCs w:val="18"/>
              </w:rPr>
            </w:pPr>
            <w:r w:rsidRPr="00780DEF">
              <w:rPr>
                <w:rFonts w:ascii="Montserrat" w:hAnsi="Montserrat" w:cs="Calibri"/>
                <w:b/>
                <w:bCs/>
                <w:sz w:val="18"/>
                <w:szCs w:val="18"/>
              </w:rPr>
              <w:t>Martyn's Law Readiness</w:t>
            </w:r>
            <w:r w:rsidRPr="00780DEF">
              <w:rPr>
                <w:rFonts w:ascii="Montserrat" w:hAnsi="Montserrat" w:cs="Calibri"/>
                <w:sz w:val="18"/>
                <w:szCs w:val="18"/>
              </w:rPr>
              <w:t xml:space="preserve">: Provide a specific briefing to deployment marshals regarding emergency crowd dispersion and the </w:t>
            </w:r>
            <w:r w:rsidRPr="00780DEF">
              <w:rPr>
                <w:rFonts w:ascii="Montserrat" w:hAnsi="Montserrat" w:cs="Calibri"/>
                <w:i/>
                <w:iCs/>
                <w:sz w:val="18"/>
                <w:szCs w:val="18"/>
              </w:rPr>
              <w:t>RUN HIDE TELL</w:t>
            </w:r>
            <w:r w:rsidRPr="00780DEF">
              <w:rPr>
                <w:rFonts w:ascii="Montserrat" w:hAnsi="Montserrat" w:cs="Calibri"/>
                <w:sz w:val="18"/>
                <w:szCs w:val="18"/>
              </w:rPr>
              <w:t xml:space="preserve"> protocol.</w:t>
            </w:r>
            <w:r w:rsidRPr="00780DEF">
              <w:rPr>
                <w:rFonts w:ascii="Montserrat" w:hAnsi="Montserrat" w:cs="Calibri"/>
                <w:sz w:val="18"/>
                <w:szCs w:val="18"/>
              </w:rPr>
              <w:br/>
              <w:t>Continuous monitoring of public social media feeds during build-up to catch emerging security concerns.</w:t>
            </w:r>
          </w:p>
        </w:tc>
        <w:tc>
          <w:tcPr>
            <w:tcW w:w="574" w:type="dxa"/>
            <w:shd w:val="clear" w:color="auto" w:fill="FFFF99"/>
          </w:tcPr>
          <w:p w14:paraId="27F2605D" w14:textId="77777777" w:rsidR="00A32B13" w:rsidRPr="00780DEF" w:rsidRDefault="00A32B13" w:rsidP="00A32B13">
            <w:pPr>
              <w:spacing w:beforeLines="40" w:before="96"/>
              <w:jc w:val="center"/>
              <w:rPr>
                <w:rFonts w:ascii="Montserrat" w:hAnsi="Montserrat" w:cs="Calibri"/>
                <w:sz w:val="18"/>
                <w:szCs w:val="18"/>
              </w:rPr>
            </w:pPr>
            <w:r w:rsidRPr="00780DEF">
              <w:rPr>
                <w:rFonts w:ascii="Montserrat" w:hAnsi="Montserrat" w:cs="Calibri"/>
                <w:sz w:val="18"/>
                <w:szCs w:val="18"/>
              </w:rPr>
              <w:t>2</w:t>
            </w:r>
          </w:p>
        </w:tc>
        <w:tc>
          <w:tcPr>
            <w:tcW w:w="447" w:type="dxa"/>
            <w:shd w:val="clear" w:color="auto" w:fill="B3E5A1"/>
          </w:tcPr>
          <w:p w14:paraId="18679B77" w14:textId="77777777" w:rsidR="00A32B13" w:rsidRPr="00780DEF" w:rsidRDefault="00A32B13" w:rsidP="00A32B13">
            <w:pPr>
              <w:spacing w:beforeLines="40" w:before="96"/>
              <w:jc w:val="center"/>
              <w:rPr>
                <w:rFonts w:ascii="Montserrat" w:hAnsi="Montserrat" w:cs="Calibri"/>
                <w:sz w:val="18"/>
                <w:szCs w:val="18"/>
              </w:rPr>
            </w:pPr>
            <w:r w:rsidRPr="00780DEF">
              <w:rPr>
                <w:rFonts w:ascii="Montserrat" w:hAnsi="Montserrat" w:cs="Calibri"/>
                <w:sz w:val="18"/>
                <w:szCs w:val="18"/>
              </w:rPr>
              <w:t>1</w:t>
            </w:r>
          </w:p>
        </w:tc>
        <w:tc>
          <w:tcPr>
            <w:tcW w:w="539" w:type="dxa"/>
            <w:shd w:val="clear" w:color="auto" w:fill="FFFF99"/>
          </w:tcPr>
          <w:p w14:paraId="59C3E93D" w14:textId="77777777" w:rsidR="00A32B13" w:rsidRPr="00780DEF" w:rsidRDefault="00A32B13" w:rsidP="00A32B13">
            <w:pPr>
              <w:spacing w:beforeLines="40" w:before="96"/>
              <w:ind w:left="-102" w:right="-108"/>
              <w:jc w:val="center"/>
              <w:rPr>
                <w:rFonts w:ascii="Montserrat" w:hAnsi="Montserrat" w:cs="Calibri"/>
                <w:sz w:val="18"/>
                <w:szCs w:val="18"/>
              </w:rPr>
            </w:pPr>
            <w:r w:rsidRPr="00780DEF">
              <w:rPr>
                <w:rFonts w:ascii="Montserrat" w:hAnsi="Montserrat" w:cs="Calibri"/>
                <w:sz w:val="18"/>
                <w:szCs w:val="18"/>
              </w:rPr>
              <w:t>2</w:t>
            </w:r>
          </w:p>
        </w:tc>
      </w:tr>
      <w:tr w:rsidR="008448D9" w:rsidRPr="00780DEF" w14:paraId="4AD36A41" w14:textId="77777777" w:rsidTr="00DE04C0">
        <w:trPr>
          <w:trHeight w:val="672"/>
        </w:trPr>
        <w:tc>
          <w:tcPr>
            <w:tcW w:w="2465" w:type="dxa"/>
            <w:tcBorders>
              <w:top w:val="single" w:sz="4" w:space="0" w:color="auto"/>
              <w:left w:val="single" w:sz="4" w:space="0" w:color="auto"/>
              <w:bottom w:val="single" w:sz="4" w:space="0" w:color="auto"/>
            </w:tcBorders>
          </w:tcPr>
          <w:p w14:paraId="4A7342CF" w14:textId="19CCB259" w:rsidR="008448D9" w:rsidRPr="00DE04C0" w:rsidRDefault="008448D9" w:rsidP="008448D9">
            <w:pPr>
              <w:spacing w:before="40"/>
              <w:rPr>
                <w:rFonts w:ascii="Montserrat" w:hAnsi="Montserrat" w:cs="Arial"/>
                <w:sz w:val="18"/>
                <w:szCs w:val="18"/>
              </w:rPr>
            </w:pPr>
            <w:r w:rsidRPr="00DE04C0">
              <w:rPr>
                <w:rFonts w:ascii="Montserrat" w:hAnsi="Montserrat"/>
                <w:sz w:val="18"/>
                <w:szCs w:val="18"/>
              </w:rPr>
              <w:t>Marauding Terrorist Attack (Bladed Weapon / Firearm)</w:t>
            </w:r>
          </w:p>
        </w:tc>
        <w:tc>
          <w:tcPr>
            <w:tcW w:w="1275" w:type="dxa"/>
          </w:tcPr>
          <w:p w14:paraId="42D6C9D4" w14:textId="5CE2CA36" w:rsidR="008448D9" w:rsidRPr="00DE04C0" w:rsidRDefault="008448D9" w:rsidP="008448D9">
            <w:pPr>
              <w:spacing w:before="40"/>
              <w:rPr>
                <w:rFonts w:ascii="Montserrat" w:hAnsi="Montserrat" w:cs="Calibri"/>
                <w:sz w:val="18"/>
                <w:szCs w:val="18"/>
              </w:rPr>
            </w:pPr>
            <w:r w:rsidRPr="00DE04C0">
              <w:rPr>
                <w:rFonts w:ascii="Montserrat" w:hAnsi="Montserrat"/>
                <w:sz w:val="18"/>
                <w:szCs w:val="18"/>
              </w:rPr>
              <w:t xml:space="preserve">Public, staff, volunteers, and performers. </w:t>
            </w:r>
          </w:p>
        </w:tc>
        <w:tc>
          <w:tcPr>
            <w:tcW w:w="401" w:type="dxa"/>
            <w:shd w:val="clear" w:color="auto" w:fill="FFFF99"/>
          </w:tcPr>
          <w:p w14:paraId="4509A08F" w14:textId="0990F314" w:rsidR="008448D9" w:rsidRPr="00DE04C0" w:rsidRDefault="008448D9" w:rsidP="008448D9">
            <w:pPr>
              <w:spacing w:beforeLines="40" w:before="96"/>
              <w:jc w:val="center"/>
              <w:rPr>
                <w:rFonts w:ascii="Montserrat" w:hAnsi="Montserrat" w:cs="Calibri"/>
                <w:sz w:val="18"/>
                <w:szCs w:val="18"/>
              </w:rPr>
            </w:pPr>
          </w:p>
        </w:tc>
        <w:tc>
          <w:tcPr>
            <w:tcW w:w="426" w:type="dxa"/>
            <w:shd w:val="clear" w:color="auto" w:fill="FFFF99"/>
          </w:tcPr>
          <w:p w14:paraId="1D615FEC" w14:textId="77777777" w:rsidR="008448D9" w:rsidRPr="00DE04C0" w:rsidRDefault="008448D9" w:rsidP="008448D9">
            <w:pPr>
              <w:spacing w:beforeLines="40" w:before="96"/>
              <w:jc w:val="center"/>
              <w:rPr>
                <w:rFonts w:ascii="Montserrat" w:hAnsi="Montserrat" w:cs="Calibri"/>
                <w:sz w:val="18"/>
                <w:szCs w:val="18"/>
              </w:rPr>
            </w:pPr>
          </w:p>
        </w:tc>
        <w:tc>
          <w:tcPr>
            <w:tcW w:w="424" w:type="dxa"/>
            <w:shd w:val="clear" w:color="auto" w:fill="F1A983"/>
          </w:tcPr>
          <w:p w14:paraId="3BA9AFA2" w14:textId="77777777" w:rsidR="008448D9" w:rsidRPr="00DE04C0" w:rsidRDefault="008448D9" w:rsidP="008448D9">
            <w:pPr>
              <w:spacing w:beforeLines="40" w:before="96"/>
              <w:ind w:left="-102" w:right="-108"/>
              <w:jc w:val="center"/>
              <w:rPr>
                <w:rFonts w:ascii="Montserrat" w:hAnsi="Montserrat" w:cs="Calibri"/>
                <w:sz w:val="18"/>
                <w:szCs w:val="18"/>
              </w:rPr>
            </w:pPr>
          </w:p>
        </w:tc>
        <w:tc>
          <w:tcPr>
            <w:tcW w:w="5499" w:type="dxa"/>
          </w:tcPr>
          <w:p w14:paraId="2611AE07" w14:textId="77777777" w:rsidR="008448D9" w:rsidRPr="00DE04C0" w:rsidRDefault="008448D9" w:rsidP="00DE04C0">
            <w:pPr>
              <w:numPr>
                <w:ilvl w:val="0"/>
                <w:numId w:val="29"/>
              </w:numPr>
              <w:spacing w:beforeLines="20" w:before="48"/>
              <w:rPr>
                <w:rFonts w:ascii="Montserrat" w:hAnsi="Montserrat" w:cs="Calibri"/>
                <w:sz w:val="18"/>
                <w:szCs w:val="18"/>
              </w:rPr>
            </w:pPr>
            <w:r w:rsidRPr="00DE04C0">
              <w:rPr>
                <w:rFonts w:ascii="Montserrat" w:hAnsi="Montserrat" w:cs="Calibri"/>
                <w:sz w:val="18"/>
                <w:szCs w:val="18"/>
              </w:rPr>
              <w:t>Staff Training: All event staff, marshals, and volunteers must complete the free online Protect UK ACT Awareness e-learning training prior to November 5th.</w:t>
            </w:r>
          </w:p>
          <w:p w14:paraId="775E4F0F" w14:textId="77777777" w:rsidR="00DE04C0" w:rsidRPr="00DE04C0" w:rsidRDefault="00DE04C0" w:rsidP="00DE04C0">
            <w:pPr>
              <w:numPr>
                <w:ilvl w:val="0"/>
                <w:numId w:val="29"/>
              </w:numPr>
              <w:spacing w:beforeLines="20" w:before="48"/>
              <w:rPr>
                <w:rFonts w:ascii="Montserrat" w:hAnsi="Montserrat" w:cs="Calibri"/>
                <w:sz w:val="18"/>
                <w:szCs w:val="18"/>
              </w:rPr>
            </w:pPr>
            <w:r w:rsidRPr="00DE04C0">
              <w:rPr>
                <w:rFonts w:ascii="Montserrat" w:hAnsi="Montserrat" w:cs="Calibri"/>
                <w:sz w:val="18"/>
                <w:szCs w:val="18"/>
              </w:rPr>
              <w:t>Communication Plan: Implementation of a dedicated radio channel or coded PA announcement system to instantly alert staff of a security incident without triggering a public stampede.</w:t>
            </w:r>
          </w:p>
          <w:p w14:paraId="77C3BDF4" w14:textId="780BF233" w:rsidR="008448D9" w:rsidRPr="00DE04C0" w:rsidRDefault="00DE04C0" w:rsidP="00DE04C0">
            <w:pPr>
              <w:numPr>
                <w:ilvl w:val="0"/>
                <w:numId w:val="29"/>
              </w:numPr>
              <w:spacing w:beforeLines="20" w:before="48"/>
              <w:rPr>
                <w:rFonts w:ascii="Montserrat" w:hAnsi="Montserrat" w:cs="Calibri"/>
                <w:sz w:val="18"/>
                <w:szCs w:val="18"/>
              </w:rPr>
            </w:pPr>
            <w:r w:rsidRPr="00DE04C0">
              <w:rPr>
                <w:rFonts w:ascii="Montserrat" w:hAnsi="Montserrat" w:cs="Calibri"/>
                <w:sz w:val="18"/>
                <w:szCs w:val="18"/>
              </w:rPr>
              <w:t>Response Protocol: Hardcode the "Run, Hide, Tell" protocol into the Event Management Plan, briefing all marshals on designated safe egress routes away from the main beach.</w:t>
            </w:r>
          </w:p>
        </w:tc>
        <w:tc>
          <w:tcPr>
            <w:tcW w:w="3231" w:type="dxa"/>
          </w:tcPr>
          <w:p w14:paraId="2B5B2D42" w14:textId="5E25DE5D" w:rsidR="008448D9" w:rsidRPr="00DE04C0" w:rsidRDefault="00DE04C0" w:rsidP="008448D9">
            <w:pPr>
              <w:ind w:right="-51"/>
              <w:jc w:val="both"/>
              <w:rPr>
                <w:rFonts w:ascii="Montserrat" w:hAnsi="Montserrat" w:cs="Calibri"/>
                <w:sz w:val="18"/>
                <w:szCs w:val="18"/>
              </w:rPr>
            </w:pPr>
            <w:r w:rsidRPr="00DE04C0">
              <w:rPr>
                <w:rFonts w:ascii="Montserrat" w:hAnsi="Montserrat" w:cs="Calibri"/>
                <w:sz w:val="18"/>
                <w:szCs w:val="18"/>
              </w:rPr>
              <w:t>N/A</w:t>
            </w:r>
          </w:p>
        </w:tc>
        <w:tc>
          <w:tcPr>
            <w:tcW w:w="574" w:type="dxa"/>
            <w:shd w:val="clear" w:color="auto" w:fill="FFFF99"/>
          </w:tcPr>
          <w:p w14:paraId="63E3FAF1" w14:textId="77777777" w:rsidR="008448D9" w:rsidRPr="00DE04C0" w:rsidRDefault="008448D9" w:rsidP="008448D9">
            <w:pPr>
              <w:spacing w:beforeLines="40" w:before="96"/>
              <w:jc w:val="center"/>
              <w:rPr>
                <w:rFonts w:ascii="Montserrat" w:hAnsi="Montserrat" w:cs="Calibri"/>
                <w:sz w:val="18"/>
                <w:szCs w:val="18"/>
              </w:rPr>
            </w:pPr>
          </w:p>
        </w:tc>
        <w:tc>
          <w:tcPr>
            <w:tcW w:w="447" w:type="dxa"/>
            <w:shd w:val="clear" w:color="auto" w:fill="B3E5A1"/>
          </w:tcPr>
          <w:p w14:paraId="3C1ED1B5" w14:textId="77777777" w:rsidR="008448D9" w:rsidRPr="00DE04C0" w:rsidRDefault="008448D9" w:rsidP="008448D9">
            <w:pPr>
              <w:spacing w:beforeLines="40" w:before="96"/>
              <w:jc w:val="center"/>
              <w:rPr>
                <w:rFonts w:ascii="Montserrat" w:hAnsi="Montserrat" w:cs="Calibri"/>
                <w:sz w:val="18"/>
                <w:szCs w:val="18"/>
              </w:rPr>
            </w:pPr>
          </w:p>
        </w:tc>
        <w:tc>
          <w:tcPr>
            <w:tcW w:w="539" w:type="dxa"/>
            <w:shd w:val="clear" w:color="auto" w:fill="FFFF99"/>
          </w:tcPr>
          <w:p w14:paraId="055FE4A6" w14:textId="77777777" w:rsidR="008448D9" w:rsidRPr="00DE04C0" w:rsidRDefault="008448D9" w:rsidP="008448D9">
            <w:pPr>
              <w:spacing w:beforeLines="40" w:before="96"/>
              <w:ind w:left="-102" w:right="-108"/>
              <w:jc w:val="center"/>
              <w:rPr>
                <w:rFonts w:ascii="Montserrat" w:hAnsi="Montserrat" w:cs="Calibri"/>
                <w:sz w:val="18"/>
                <w:szCs w:val="18"/>
              </w:rPr>
            </w:pPr>
          </w:p>
        </w:tc>
      </w:tr>
      <w:tr w:rsidR="008448D9" w:rsidRPr="00780DEF" w14:paraId="55BDCB8C" w14:textId="77777777" w:rsidTr="00DE04C0">
        <w:trPr>
          <w:trHeight w:val="672"/>
        </w:trPr>
        <w:tc>
          <w:tcPr>
            <w:tcW w:w="2465" w:type="dxa"/>
            <w:tcBorders>
              <w:top w:val="single" w:sz="4" w:space="0" w:color="auto"/>
              <w:left w:val="single" w:sz="4" w:space="0" w:color="auto"/>
              <w:bottom w:val="single" w:sz="4" w:space="0" w:color="auto"/>
            </w:tcBorders>
          </w:tcPr>
          <w:p w14:paraId="1BDFE6BB" w14:textId="547EB6D3" w:rsidR="008448D9" w:rsidRPr="00780DEF" w:rsidRDefault="00DE04C0" w:rsidP="008448D9">
            <w:pPr>
              <w:spacing w:before="40"/>
              <w:rPr>
                <w:rFonts w:ascii="Montserrat" w:hAnsi="Montserrat" w:cs="Arial"/>
                <w:sz w:val="18"/>
                <w:szCs w:val="18"/>
              </w:rPr>
            </w:pPr>
            <w:r w:rsidRPr="00780DEF">
              <w:rPr>
                <w:rFonts w:ascii="Montserrat" w:hAnsi="Montserrat"/>
                <w:sz w:val="22"/>
                <w:szCs w:val="22"/>
              </w:rPr>
              <w:t>Vehicle As Weapons Attack (VAW)</w:t>
            </w:r>
          </w:p>
        </w:tc>
        <w:tc>
          <w:tcPr>
            <w:tcW w:w="1275" w:type="dxa"/>
          </w:tcPr>
          <w:p w14:paraId="696E74D6" w14:textId="77777777" w:rsidR="00DE04C0" w:rsidRPr="00780DEF" w:rsidRDefault="00DE04C0" w:rsidP="00DE04C0">
            <w:pPr>
              <w:rPr>
                <w:rFonts w:ascii="Montserrat" w:hAnsi="Montserrat"/>
                <w:sz w:val="22"/>
                <w:szCs w:val="22"/>
              </w:rPr>
            </w:pPr>
            <w:r w:rsidRPr="00780DEF">
              <w:rPr>
                <w:rFonts w:ascii="Montserrat" w:hAnsi="Montserrat"/>
                <w:sz w:val="22"/>
                <w:szCs w:val="22"/>
              </w:rPr>
              <w:t>Pedestrians on approach roads, promenades, and the beach slipway.</w:t>
            </w:r>
          </w:p>
          <w:p w14:paraId="77A34994" w14:textId="77777777" w:rsidR="008448D9" w:rsidRPr="00780DEF" w:rsidRDefault="008448D9" w:rsidP="008448D9">
            <w:pPr>
              <w:spacing w:before="40"/>
              <w:rPr>
                <w:rFonts w:ascii="Montserrat" w:hAnsi="Montserrat" w:cs="Calibri"/>
                <w:sz w:val="18"/>
                <w:szCs w:val="18"/>
              </w:rPr>
            </w:pPr>
          </w:p>
        </w:tc>
        <w:tc>
          <w:tcPr>
            <w:tcW w:w="401" w:type="dxa"/>
            <w:shd w:val="clear" w:color="auto" w:fill="FFFF99"/>
          </w:tcPr>
          <w:p w14:paraId="4E4AB511" w14:textId="77777777" w:rsidR="008448D9" w:rsidRPr="00780DEF" w:rsidRDefault="008448D9" w:rsidP="008448D9">
            <w:pPr>
              <w:spacing w:beforeLines="40" w:before="96"/>
              <w:jc w:val="center"/>
              <w:rPr>
                <w:rFonts w:ascii="Montserrat" w:hAnsi="Montserrat" w:cs="Calibri"/>
                <w:sz w:val="18"/>
                <w:szCs w:val="18"/>
              </w:rPr>
            </w:pPr>
          </w:p>
        </w:tc>
        <w:tc>
          <w:tcPr>
            <w:tcW w:w="426" w:type="dxa"/>
            <w:shd w:val="clear" w:color="auto" w:fill="FFFF99"/>
          </w:tcPr>
          <w:p w14:paraId="23112239" w14:textId="77777777" w:rsidR="008448D9" w:rsidRPr="00780DEF" w:rsidRDefault="008448D9" w:rsidP="008448D9">
            <w:pPr>
              <w:spacing w:beforeLines="40" w:before="96"/>
              <w:jc w:val="center"/>
              <w:rPr>
                <w:rFonts w:ascii="Montserrat" w:hAnsi="Montserrat" w:cs="Calibri"/>
                <w:sz w:val="18"/>
                <w:szCs w:val="18"/>
              </w:rPr>
            </w:pPr>
          </w:p>
        </w:tc>
        <w:tc>
          <w:tcPr>
            <w:tcW w:w="424" w:type="dxa"/>
            <w:shd w:val="clear" w:color="auto" w:fill="F1A983"/>
          </w:tcPr>
          <w:p w14:paraId="635A9E66" w14:textId="77777777" w:rsidR="008448D9" w:rsidRPr="00780DEF" w:rsidRDefault="008448D9" w:rsidP="008448D9">
            <w:pPr>
              <w:spacing w:beforeLines="40" w:before="96"/>
              <w:ind w:left="-102" w:right="-108"/>
              <w:jc w:val="center"/>
              <w:rPr>
                <w:rFonts w:ascii="Montserrat" w:hAnsi="Montserrat" w:cs="Calibri"/>
                <w:sz w:val="18"/>
                <w:szCs w:val="18"/>
              </w:rPr>
            </w:pPr>
          </w:p>
        </w:tc>
        <w:tc>
          <w:tcPr>
            <w:tcW w:w="5499" w:type="dxa"/>
          </w:tcPr>
          <w:p w14:paraId="267BAA04" w14:textId="39A97922" w:rsidR="008448D9" w:rsidRPr="00DE04C0" w:rsidRDefault="00DE04C0" w:rsidP="00DE04C0">
            <w:pPr>
              <w:numPr>
                <w:ilvl w:val="0"/>
                <w:numId w:val="29"/>
              </w:numPr>
              <w:spacing w:beforeLines="20" w:before="48"/>
              <w:rPr>
                <w:rFonts w:ascii="Montserrat" w:hAnsi="Montserrat" w:cs="Calibri"/>
                <w:sz w:val="18"/>
                <w:szCs w:val="18"/>
              </w:rPr>
            </w:pPr>
            <w:r w:rsidRPr="00DE04C0">
              <w:rPr>
                <w:rFonts w:ascii="Montserrat" w:hAnsi="Montserrat" w:cs="Calibri"/>
                <w:sz w:val="18"/>
                <w:szCs w:val="18"/>
              </w:rPr>
              <w:t>Strict Parking Enforcements: A total vehicle ban on the promenade during event hours, enforced by manned road closures.</w:t>
            </w:r>
          </w:p>
        </w:tc>
        <w:tc>
          <w:tcPr>
            <w:tcW w:w="3231" w:type="dxa"/>
          </w:tcPr>
          <w:p w14:paraId="713611B3" w14:textId="0B50D458" w:rsidR="008448D9" w:rsidRPr="00DE04C0" w:rsidRDefault="00DE04C0" w:rsidP="00DE04C0">
            <w:pPr>
              <w:spacing w:beforeLines="20" w:before="48"/>
              <w:rPr>
                <w:rFonts w:ascii="Montserrat" w:hAnsi="Montserrat" w:cs="Calibri"/>
                <w:sz w:val="18"/>
                <w:szCs w:val="18"/>
              </w:rPr>
            </w:pPr>
            <w:r w:rsidRPr="00DE04C0">
              <w:rPr>
                <w:rFonts w:ascii="Montserrat" w:hAnsi="Montserrat" w:cs="Calibri"/>
                <w:sz w:val="18"/>
                <w:szCs w:val="18"/>
              </w:rPr>
              <w:t>N/A</w:t>
            </w:r>
          </w:p>
        </w:tc>
        <w:tc>
          <w:tcPr>
            <w:tcW w:w="574" w:type="dxa"/>
            <w:shd w:val="clear" w:color="auto" w:fill="FFFF99"/>
          </w:tcPr>
          <w:p w14:paraId="4251ED59" w14:textId="77777777" w:rsidR="008448D9" w:rsidRPr="00780DEF" w:rsidRDefault="008448D9" w:rsidP="008448D9">
            <w:pPr>
              <w:spacing w:beforeLines="40" w:before="96"/>
              <w:jc w:val="center"/>
              <w:rPr>
                <w:rFonts w:ascii="Montserrat" w:hAnsi="Montserrat" w:cs="Calibri"/>
                <w:sz w:val="18"/>
                <w:szCs w:val="18"/>
              </w:rPr>
            </w:pPr>
          </w:p>
        </w:tc>
        <w:tc>
          <w:tcPr>
            <w:tcW w:w="447" w:type="dxa"/>
            <w:shd w:val="clear" w:color="auto" w:fill="B3E5A1"/>
          </w:tcPr>
          <w:p w14:paraId="5C0B49C5" w14:textId="77777777" w:rsidR="008448D9" w:rsidRPr="00780DEF" w:rsidRDefault="008448D9" w:rsidP="008448D9">
            <w:pPr>
              <w:spacing w:beforeLines="40" w:before="96"/>
              <w:jc w:val="center"/>
              <w:rPr>
                <w:rFonts w:ascii="Montserrat" w:hAnsi="Montserrat" w:cs="Calibri"/>
                <w:sz w:val="18"/>
                <w:szCs w:val="18"/>
              </w:rPr>
            </w:pPr>
          </w:p>
        </w:tc>
        <w:tc>
          <w:tcPr>
            <w:tcW w:w="539" w:type="dxa"/>
            <w:shd w:val="clear" w:color="auto" w:fill="FFFF99"/>
          </w:tcPr>
          <w:p w14:paraId="3819ED9F" w14:textId="77777777" w:rsidR="008448D9" w:rsidRPr="00780DEF" w:rsidRDefault="008448D9" w:rsidP="008448D9">
            <w:pPr>
              <w:spacing w:beforeLines="40" w:before="96"/>
              <w:ind w:left="-102" w:right="-108"/>
              <w:jc w:val="center"/>
              <w:rPr>
                <w:rFonts w:ascii="Montserrat" w:hAnsi="Montserrat" w:cs="Calibri"/>
                <w:sz w:val="18"/>
                <w:szCs w:val="18"/>
              </w:rPr>
            </w:pPr>
          </w:p>
        </w:tc>
      </w:tr>
    </w:tbl>
    <w:p w14:paraId="57C099F1" w14:textId="12DEA92A" w:rsidR="00CD1300" w:rsidRPr="00780DEF" w:rsidRDefault="00CD1300" w:rsidP="00637DD1">
      <w:pPr>
        <w:rPr>
          <w:rFonts w:ascii="Montserrat" w:hAnsi="Montserrat"/>
          <w:b/>
          <w:bCs/>
          <w:sz w:val="22"/>
          <w:szCs w:val="22"/>
        </w:rPr>
        <w:sectPr w:rsidR="00CD1300" w:rsidRPr="00780DEF" w:rsidSect="00D16E95">
          <w:headerReference w:type="default" r:id="rId13"/>
          <w:footerReference w:type="default" r:id="rId14"/>
          <w:headerReference w:type="first" r:id="rId15"/>
          <w:type w:val="continuous"/>
          <w:pgSz w:w="16838" w:h="11906" w:orient="landscape" w:code="9"/>
          <w:pgMar w:top="720" w:right="536" w:bottom="357" w:left="1440" w:header="720" w:footer="0" w:gutter="0"/>
          <w:cols w:space="708"/>
          <w:titlePg/>
          <w:docGrid w:linePitch="360"/>
        </w:sectPr>
      </w:pPr>
    </w:p>
    <w:tbl>
      <w:tblPr>
        <w:tblpPr w:leftFromText="180" w:rightFromText="180" w:vertAnchor="page" w:horzAnchor="margin" w:tblpY="2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714"/>
        <w:gridCol w:w="5626"/>
      </w:tblGrid>
      <w:tr w:rsidR="009B2DA2" w:rsidRPr="00780DEF" w14:paraId="1C36689E" w14:textId="77777777" w:rsidTr="00380DD9">
        <w:tc>
          <w:tcPr>
            <w:tcW w:w="2522" w:type="dxa"/>
          </w:tcPr>
          <w:p w14:paraId="23C3BD93" w14:textId="02A44F14" w:rsidR="009B2DA2" w:rsidRPr="00780DEF" w:rsidRDefault="009B2DA2" w:rsidP="00380DD9">
            <w:pPr>
              <w:rPr>
                <w:rFonts w:ascii="Montserrat" w:hAnsi="Montserrat"/>
                <w:sz w:val="22"/>
                <w:szCs w:val="22"/>
              </w:rPr>
            </w:pPr>
            <w:r w:rsidRPr="00780DEF">
              <w:rPr>
                <w:rFonts w:ascii="Montserrat" w:hAnsi="Montserrat"/>
                <w:sz w:val="22"/>
                <w:szCs w:val="22"/>
              </w:rPr>
              <w:lastRenderedPageBreak/>
              <w:t>Hazard</w:t>
            </w:r>
          </w:p>
        </w:tc>
        <w:tc>
          <w:tcPr>
            <w:tcW w:w="2771" w:type="dxa"/>
          </w:tcPr>
          <w:p w14:paraId="274C65C1" w14:textId="77777777" w:rsidR="009B2DA2" w:rsidRPr="00780DEF" w:rsidRDefault="009B2DA2" w:rsidP="00380DD9">
            <w:pPr>
              <w:rPr>
                <w:rFonts w:ascii="Montserrat" w:hAnsi="Montserrat"/>
                <w:sz w:val="22"/>
                <w:szCs w:val="22"/>
              </w:rPr>
            </w:pPr>
            <w:r w:rsidRPr="00780DEF">
              <w:rPr>
                <w:rFonts w:ascii="Montserrat" w:hAnsi="Montserrat"/>
                <w:b/>
                <w:bCs/>
                <w:sz w:val="22"/>
                <w:szCs w:val="22"/>
              </w:rPr>
              <w:t>Who is at risk</w:t>
            </w:r>
            <w:r w:rsidRPr="00780DEF">
              <w:rPr>
                <w:rFonts w:ascii="Montserrat" w:hAnsi="Montserrat"/>
                <w:sz w:val="22"/>
                <w:szCs w:val="22"/>
              </w:rPr>
              <w:t>:</w:t>
            </w:r>
          </w:p>
        </w:tc>
        <w:tc>
          <w:tcPr>
            <w:tcW w:w="5752" w:type="dxa"/>
          </w:tcPr>
          <w:p w14:paraId="38E85D2D" w14:textId="77777777" w:rsidR="009B2DA2" w:rsidRPr="00780DEF" w:rsidRDefault="009B2DA2" w:rsidP="00380DD9">
            <w:pPr>
              <w:rPr>
                <w:rFonts w:ascii="Montserrat" w:hAnsi="Montserrat"/>
                <w:sz w:val="22"/>
                <w:szCs w:val="22"/>
              </w:rPr>
            </w:pPr>
            <w:r w:rsidRPr="00780DEF">
              <w:rPr>
                <w:rFonts w:ascii="Montserrat" w:hAnsi="Montserrat"/>
                <w:b/>
                <w:bCs/>
                <w:sz w:val="22"/>
                <w:szCs w:val="22"/>
              </w:rPr>
              <w:t>Control Measures to Add</w:t>
            </w:r>
            <w:r w:rsidRPr="00780DEF">
              <w:rPr>
                <w:rFonts w:ascii="Montserrat" w:hAnsi="Montserrat"/>
                <w:sz w:val="22"/>
                <w:szCs w:val="22"/>
              </w:rPr>
              <w:t>:</w:t>
            </w:r>
          </w:p>
        </w:tc>
      </w:tr>
      <w:tr w:rsidR="009B2DA2" w:rsidRPr="00780DEF" w14:paraId="1C112BBD" w14:textId="77777777" w:rsidTr="00380DD9">
        <w:tc>
          <w:tcPr>
            <w:tcW w:w="2522" w:type="dxa"/>
          </w:tcPr>
          <w:p w14:paraId="6E5830F7" w14:textId="3273E5E7" w:rsidR="009B2DA2" w:rsidRPr="00780DEF" w:rsidRDefault="009B2DA2" w:rsidP="00380DD9">
            <w:pPr>
              <w:rPr>
                <w:rFonts w:ascii="Montserrat" w:hAnsi="Montserrat"/>
                <w:sz w:val="22"/>
                <w:szCs w:val="22"/>
              </w:rPr>
            </w:pPr>
          </w:p>
        </w:tc>
        <w:tc>
          <w:tcPr>
            <w:tcW w:w="2771" w:type="dxa"/>
          </w:tcPr>
          <w:p w14:paraId="485B5D14" w14:textId="5D521EC9" w:rsidR="009B2DA2" w:rsidRPr="00780DEF" w:rsidRDefault="009B2DA2" w:rsidP="00380DD9">
            <w:pPr>
              <w:rPr>
                <w:rFonts w:ascii="Montserrat" w:hAnsi="Montserrat"/>
                <w:sz w:val="22"/>
                <w:szCs w:val="22"/>
              </w:rPr>
            </w:pPr>
          </w:p>
        </w:tc>
        <w:tc>
          <w:tcPr>
            <w:tcW w:w="5752" w:type="dxa"/>
          </w:tcPr>
          <w:p w14:paraId="63277D5B" w14:textId="29C3F31B" w:rsidR="009B2DA2" w:rsidRPr="00780DEF" w:rsidRDefault="009B2DA2" w:rsidP="00380DD9">
            <w:pPr>
              <w:rPr>
                <w:rFonts w:ascii="Montserrat" w:hAnsi="Montserrat"/>
                <w:sz w:val="22"/>
                <w:szCs w:val="22"/>
              </w:rPr>
            </w:pPr>
          </w:p>
        </w:tc>
      </w:tr>
      <w:tr w:rsidR="009B2DA2" w:rsidRPr="00780DEF" w14:paraId="3FDDE328" w14:textId="77777777" w:rsidTr="00380DD9">
        <w:tc>
          <w:tcPr>
            <w:tcW w:w="2522" w:type="dxa"/>
          </w:tcPr>
          <w:p w14:paraId="59C7AA74" w14:textId="72236FA3" w:rsidR="009B2DA2" w:rsidRPr="00780DEF" w:rsidRDefault="009B2DA2" w:rsidP="00380DD9">
            <w:pPr>
              <w:rPr>
                <w:rFonts w:ascii="Montserrat" w:hAnsi="Montserrat"/>
                <w:sz w:val="22"/>
                <w:szCs w:val="22"/>
              </w:rPr>
            </w:pPr>
          </w:p>
        </w:tc>
        <w:tc>
          <w:tcPr>
            <w:tcW w:w="2771" w:type="dxa"/>
          </w:tcPr>
          <w:p w14:paraId="32246A98" w14:textId="77777777" w:rsidR="009B2DA2" w:rsidRPr="00780DEF" w:rsidRDefault="009B2DA2" w:rsidP="00DE04C0">
            <w:pPr>
              <w:rPr>
                <w:rFonts w:ascii="Montserrat" w:hAnsi="Montserrat"/>
                <w:sz w:val="22"/>
                <w:szCs w:val="22"/>
              </w:rPr>
            </w:pPr>
          </w:p>
        </w:tc>
        <w:tc>
          <w:tcPr>
            <w:tcW w:w="5752" w:type="dxa"/>
          </w:tcPr>
          <w:p w14:paraId="4D9C18C4" w14:textId="24D88A23" w:rsidR="009B2DA2" w:rsidRPr="00780DEF" w:rsidRDefault="009B2DA2" w:rsidP="00380DD9">
            <w:pPr>
              <w:rPr>
                <w:rFonts w:ascii="Montserrat" w:hAnsi="Montserrat"/>
                <w:b/>
                <w:bCs/>
                <w:sz w:val="22"/>
                <w:szCs w:val="22"/>
              </w:rPr>
            </w:pPr>
          </w:p>
        </w:tc>
      </w:tr>
    </w:tbl>
    <w:p w14:paraId="3E605464" w14:textId="77777777" w:rsidR="00912C6A" w:rsidRPr="00780DEF" w:rsidRDefault="00912C6A" w:rsidP="00912C6A">
      <w:pPr>
        <w:rPr>
          <w:rFonts w:ascii="Montserrat" w:hAnsi="Montserrat"/>
        </w:rPr>
      </w:pPr>
    </w:p>
    <w:p w14:paraId="00609674" w14:textId="44214FF7" w:rsidR="00C530A9" w:rsidRPr="00780DEF" w:rsidRDefault="00C530A9" w:rsidP="00C530A9">
      <w:pPr>
        <w:jc w:val="center"/>
        <w:rPr>
          <w:rFonts w:ascii="Montserrat" w:hAnsi="Montserrat"/>
          <w:b/>
          <w:bCs/>
          <w:sz w:val="22"/>
          <w:szCs w:val="22"/>
        </w:rPr>
      </w:pPr>
      <w:r w:rsidRPr="00780DEF">
        <w:rPr>
          <w:rFonts w:ascii="Montserrat" w:hAnsi="Montserrat"/>
          <w:b/>
          <w:bCs/>
          <w:sz w:val="22"/>
          <w:szCs w:val="22"/>
        </w:rPr>
        <w:t>FOR STAFF &amp; MARSHAL BRIEFINGS</w:t>
      </w:r>
    </w:p>
    <w:p w14:paraId="488E3B16" w14:textId="77777777" w:rsidR="00991241" w:rsidRPr="00780DEF" w:rsidRDefault="00991241" w:rsidP="00637DD1">
      <w:pPr>
        <w:rPr>
          <w:rFonts w:ascii="Montserrat" w:hAnsi="Montserrat"/>
          <w:b/>
          <w:bCs/>
          <w:sz w:val="22"/>
          <w:szCs w:val="22"/>
        </w:rPr>
      </w:pPr>
    </w:p>
    <w:p w14:paraId="6C1A0728" w14:textId="54512892" w:rsidR="00637DD1" w:rsidRPr="00780DEF" w:rsidRDefault="00637DD1" w:rsidP="00637DD1">
      <w:pPr>
        <w:rPr>
          <w:rFonts w:ascii="Montserrat" w:hAnsi="Montserrat"/>
          <w:b/>
          <w:bCs/>
          <w:sz w:val="22"/>
          <w:szCs w:val="22"/>
        </w:rPr>
      </w:pPr>
      <w:r w:rsidRPr="00780DEF">
        <w:rPr>
          <w:rFonts w:ascii="Montserrat" w:hAnsi="Montserrat"/>
          <w:b/>
          <w:bCs/>
          <w:sz w:val="22"/>
          <w:szCs w:val="22"/>
        </w:rPr>
        <w:t>What "See, Check, Send" Means</w:t>
      </w:r>
      <w:r w:rsidR="00E05CAC" w:rsidRPr="00780DEF">
        <w:rPr>
          <w:rFonts w:ascii="Montserrat" w:hAnsi="Montserrat"/>
          <w:b/>
          <w:bCs/>
          <w:sz w:val="22"/>
          <w:szCs w:val="22"/>
        </w:rPr>
        <w:t>?</w:t>
      </w:r>
    </w:p>
    <w:p w14:paraId="31033773" w14:textId="728FC5E3" w:rsidR="00E05CAC" w:rsidRPr="00780DEF" w:rsidRDefault="00E05CAC" w:rsidP="00E05CAC">
      <w:pPr>
        <w:rPr>
          <w:rFonts w:ascii="Montserrat" w:hAnsi="Montserrat"/>
          <w:sz w:val="22"/>
          <w:szCs w:val="22"/>
        </w:rPr>
      </w:pPr>
      <w:r w:rsidRPr="00780DEF">
        <w:rPr>
          <w:rFonts w:ascii="Montserrat" w:hAnsi="Montserrat"/>
          <w:b/>
          <w:bCs/>
          <w:sz w:val="22"/>
          <w:szCs w:val="22"/>
        </w:rPr>
        <w:t>See, Check, Send</w:t>
      </w:r>
      <w:r w:rsidRPr="00780DEF">
        <w:rPr>
          <w:rFonts w:ascii="Montserrat" w:hAnsi="Montserrat"/>
          <w:sz w:val="22"/>
          <w:szCs w:val="22"/>
        </w:rPr>
        <w:t xml:space="preserve"> is the official UK counter-terrorism protocol developed by Action Counters Terrorism (ACT) and </w:t>
      </w:r>
      <w:proofErr w:type="spellStart"/>
      <w:r w:rsidRPr="00780DEF">
        <w:rPr>
          <w:rFonts w:ascii="Montserrat" w:hAnsi="Montserrat"/>
          <w:sz w:val="22"/>
          <w:szCs w:val="22"/>
        </w:rPr>
        <w:t>ProtectUK</w:t>
      </w:r>
      <w:proofErr w:type="spellEnd"/>
      <w:r w:rsidRPr="00780DEF">
        <w:rPr>
          <w:rFonts w:ascii="Montserrat" w:hAnsi="Montserrat"/>
          <w:sz w:val="22"/>
          <w:szCs w:val="22"/>
        </w:rPr>
        <w:t xml:space="preserve">. It gives your event marshals a simple, 3-step system to spot and report suspicious </w:t>
      </w:r>
      <w:r w:rsidR="00EF189E" w:rsidRPr="00780DEF">
        <w:rPr>
          <w:rFonts w:ascii="Montserrat" w:hAnsi="Montserrat"/>
          <w:sz w:val="22"/>
          <w:szCs w:val="22"/>
        </w:rPr>
        <w:t>behaviour</w:t>
      </w:r>
      <w:r w:rsidRPr="00780DEF">
        <w:rPr>
          <w:rFonts w:ascii="Montserrat" w:hAnsi="Montserrat"/>
          <w:sz w:val="22"/>
          <w:szCs w:val="22"/>
        </w:rPr>
        <w:t xml:space="preserve"> before an incident occurs.</w:t>
      </w:r>
    </w:p>
    <w:p w14:paraId="64C870AA" w14:textId="77777777" w:rsidR="00637DD1" w:rsidRPr="00780DEF" w:rsidRDefault="00637DD1" w:rsidP="00637DD1">
      <w:pPr>
        <w:rPr>
          <w:rFonts w:ascii="Montserrat" w:hAnsi="Montserrat"/>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9719"/>
      </w:tblGrid>
      <w:tr w:rsidR="00E05CAC" w:rsidRPr="00780DEF" w14:paraId="42E3783A" w14:textId="77777777" w:rsidTr="00AB2DDE">
        <w:tc>
          <w:tcPr>
            <w:tcW w:w="1101" w:type="dxa"/>
          </w:tcPr>
          <w:p w14:paraId="50A77CC5" w14:textId="4B6ED3F4" w:rsidR="00E05CAC" w:rsidRPr="00780DEF" w:rsidRDefault="00E05CAC" w:rsidP="00637DD1">
            <w:pPr>
              <w:rPr>
                <w:rFonts w:ascii="Montserrat" w:hAnsi="Montserrat"/>
                <w:b/>
                <w:bCs/>
                <w:sz w:val="22"/>
                <w:szCs w:val="22"/>
              </w:rPr>
            </w:pPr>
            <w:r w:rsidRPr="00780DEF">
              <w:rPr>
                <w:rFonts w:ascii="Montserrat" w:hAnsi="Montserrat"/>
                <w:b/>
                <w:bCs/>
                <w:sz w:val="22"/>
                <w:szCs w:val="22"/>
              </w:rPr>
              <w:t>SEE</w:t>
            </w:r>
            <w:r w:rsidRPr="00780DEF">
              <w:rPr>
                <w:rFonts w:ascii="Montserrat" w:hAnsi="Montserrat"/>
                <w:sz w:val="22"/>
                <w:szCs w:val="22"/>
              </w:rPr>
              <w:t>:</w:t>
            </w:r>
          </w:p>
        </w:tc>
        <w:tc>
          <w:tcPr>
            <w:tcW w:w="9944" w:type="dxa"/>
          </w:tcPr>
          <w:p w14:paraId="446A73A6" w14:textId="4360F5DF" w:rsidR="00E05CAC" w:rsidRPr="00780DEF" w:rsidRDefault="00E05CAC" w:rsidP="00637DD1">
            <w:pPr>
              <w:rPr>
                <w:rFonts w:ascii="Montserrat" w:hAnsi="Montserrat"/>
                <w:sz w:val="22"/>
                <w:szCs w:val="22"/>
              </w:rPr>
            </w:pPr>
            <w:r w:rsidRPr="00780DEF">
              <w:rPr>
                <w:rFonts w:ascii="Montserrat" w:hAnsi="Montserrat"/>
                <w:sz w:val="22"/>
                <w:szCs w:val="22"/>
              </w:rPr>
              <w:t>Marshals remain vigilant for anything unusual. This includes individuals filming security layout details, unattended backpacks left near crowd bottlenecks, or vehicles lingering around pedestrian boundaries.</w:t>
            </w:r>
          </w:p>
        </w:tc>
      </w:tr>
      <w:tr w:rsidR="00E05CAC" w:rsidRPr="00780DEF" w14:paraId="7C350281" w14:textId="77777777" w:rsidTr="00AB2DDE">
        <w:tc>
          <w:tcPr>
            <w:tcW w:w="1101" w:type="dxa"/>
          </w:tcPr>
          <w:p w14:paraId="4D51C051" w14:textId="64CEBC39" w:rsidR="00E05CAC" w:rsidRPr="00780DEF" w:rsidRDefault="00E05CAC" w:rsidP="00637DD1">
            <w:pPr>
              <w:rPr>
                <w:rFonts w:ascii="Montserrat" w:hAnsi="Montserrat"/>
                <w:b/>
                <w:bCs/>
                <w:sz w:val="22"/>
                <w:szCs w:val="22"/>
              </w:rPr>
            </w:pPr>
            <w:r w:rsidRPr="00780DEF">
              <w:rPr>
                <w:rFonts w:ascii="Montserrat" w:hAnsi="Montserrat"/>
                <w:b/>
                <w:bCs/>
                <w:sz w:val="22"/>
                <w:szCs w:val="22"/>
              </w:rPr>
              <w:t>CHECK</w:t>
            </w:r>
            <w:r w:rsidRPr="00780DEF">
              <w:rPr>
                <w:rFonts w:ascii="Montserrat" w:hAnsi="Montserrat"/>
                <w:sz w:val="22"/>
                <w:szCs w:val="22"/>
              </w:rPr>
              <w:t>:</w:t>
            </w:r>
          </w:p>
        </w:tc>
        <w:tc>
          <w:tcPr>
            <w:tcW w:w="9944" w:type="dxa"/>
          </w:tcPr>
          <w:p w14:paraId="26A8FA8A" w14:textId="77777777" w:rsidR="00E05CAC" w:rsidRPr="00780DEF" w:rsidRDefault="00E05CAC" w:rsidP="00E05CAC">
            <w:pPr>
              <w:rPr>
                <w:rFonts w:ascii="Montserrat" w:hAnsi="Montserrat"/>
                <w:sz w:val="22"/>
                <w:szCs w:val="22"/>
              </w:rPr>
            </w:pPr>
            <w:r w:rsidRPr="00780DEF">
              <w:rPr>
                <w:rFonts w:ascii="Montserrat" w:hAnsi="Montserrat"/>
                <w:sz w:val="22"/>
                <w:szCs w:val="22"/>
              </w:rPr>
              <w:t>Staff safely assess the situation. They can do this by politely asking a person if they need help, checking if a nearby family owns the bag, or cross-referencing with other team members over the radio.</w:t>
            </w:r>
          </w:p>
          <w:p w14:paraId="544BD4F1" w14:textId="77777777" w:rsidR="00E05CAC" w:rsidRPr="00780DEF" w:rsidRDefault="00E05CAC" w:rsidP="00637DD1">
            <w:pPr>
              <w:rPr>
                <w:rFonts w:ascii="Montserrat" w:hAnsi="Montserrat"/>
                <w:b/>
                <w:bCs/>
                <w:sz w:val="22"/>
                <w:szCs w:val="22"/>
              </w:rPr>
            </w:pPr>
          </w:p>
        </w:tc>
      </w:tr>
      <w:tr w:rsidR="00E05CAC" w:rsidRPr="00780DEF" w14:paraId="616E9664" w14:textId="77777777" w:rsidTr="00AB2DDE">
        <w:tc>
          <w:tcPr>
            <w:tcW w:w="1101" w:type="dxa"/>
          </w:tcPr>
          <w:p w14:paraId="06896133" w14:textId="3CCF0968" w:rsidR="00E05CAC" w:rsidRPr="00780DEF" w:rsidRDefault="00E05CAC" w:rsidP="00637DD1">
            <w:pPr>
              <w:rPr>
                <w:rFonts w:ascii="Montserrat" w:hAnsi="Montserrat"/>
                <w:b/>
                <w:bCs/>
                <w:sz w:val="22"/>
                <w:szCs w:val="22"/>
              </w:rPr>
            </w:pPr>
            <w:r w:rsidRPr="00780DEF">
              <w:rPr>
                <w:rFonts w:ascii="Montserrat" w:hAnsi="Montserrat"/>
                <w:b/>
                <w:bCs/>
                <w:sz w:val="22"/>
                <w:szCs w:val="22"/>
              </w:rPr>
              <w:t>SEND</w:t>
            </w:r>
            <w:r w:rsidRPr="00780DEF">
              <w:rPr>
                <w:rFonts w:ascii="Montserrat" w:hAnsi="Montserrat"/>
                <w:sz w:val="22"/>
                <w:szCs w:val="22"/>
              </w:rPr>
              <w:t>:</w:t>
            </w:r>
          </w:p>
        </w:tc>
        <w:tc>
          <w:tcPr>
            <w:tcW w:w="9944" w:type="dxa"/>
          </w:tcPr>
          <w:p w14:paraId="56E53BB2" w14:textId="77777777" w:rsidR="00E05CAC" w:rsidRPr="00780DEF" w:rsidRDefault="00E05CAC" w:rsidP="00E05CAC">
            <w:pPr>
              <w:rPr>
                <w:rFonts w:ascii="Montserrat" w:hAnsi="Montserrat"/>
                <w:sz w:val="22"/>
                <w:szCs w:val="22"/>
              </w:rPr>
            </w:pPr>
            <w:r w:rsidRPr="00780DEF">
              <w:rPr>
                <w:rFonts w:ascii="Montserrat" w:hAnsi="Montserrat"/>
                <w:sz w:val="22"/>
                <w:szCs w:val="22"/>
              </w:rPr>
              <w:t xml:space="preserve">If the concern remains unexplained or feels dangerous, they immediately pass the information to the SIA control team or emergency services. They must use the </w:t>
            </w:r>
            <w:r w:rsidRPr="00780DEF">
              <w:rPr>
                <w:rFonts w:ascii="Montserrat" w:hAnsi="Montserrat"/>
                <w:b/>
                <w:bCs/>
                <w:sz w:val="22"/>
                <w:szCs w:val="22"/>
              </w:rPr>
              <w:t>M/ETHANE</w:t>
            </w:r>
            <w:r w:rsidRPr="00780DEF">
              <w:rPr>
                <w:rFonts w:ascii="Montserrat" w:hAnsi="Montserrat"/>
                <w:sz w:val="22"/>
                <w:szCs w:val="22"/>
              </w:rPr>
              <w:t xml:space="preserve"> report format (Exact Location, Type of Hazard, Number of Casualties, Emergency Services required).</w:t>
            </w:r>
          </w:p>
          <w:p w14:paraId="5F6283FE" w14:textId="77777777" w:rsidR="00E05CAC" w:rsidRPr="00780DEF" w:rsidRDefault="00E05CAC" w:rsidP="00637DD1">
            <w:pPr>
              <w:rPr>
                <w:rFonts w:ascii="Montserrat" w:hAnsi="Montserrat"/>
                <w:b/>
                <w:bCs/>
                <w:sz w:val="22"/>
                <w:szCs w:val="22"/>
              </w:rPr>
            </w:pPr>
          </w:p>
        </w:tc>
      </w:tr>
    </w:tbl>
    <w:p w14:paraId="25A2F0AF" w14:textId="77777777" w:rsidR="00637DD1" w:rsidRPr="00780DEF" w:rsidRDefault="00637DD1" w:rsidP="00637DD1">
      <w:pPr>
        <w:rPr>
          <w:rFonts w:ascii="Montserrat" w:hAnsi="Montserrat"/>
          <w:sz w:val="22"/>
          <w:szCs w:val="22"/>
        </w:rPr>
      </w:pPr>
    </w:p>
    <w:bookmarkStart w:id="0" w:name="_MON_1843035923"/>
    <w:bookmarkEnd w:id="0"/>
    <w:p w14:paraId="2F5014B2" w14:textId="713FF32C" w:rsidR="00D25005" w:rsidRPr="00780DEF" w:rsidRDefault="009B2DA2" w:rsidP="009B2DA2">
      <w:pPr>
        <w:rPr>
          <w:rFonts w:ascii="Montserrat" w:hAnsi="Montserrat"/>
          <w:b/>
          <w:bCs/>
          <w:sz w:val="22"/>
          <w:szCs w:val="22"/>
        </w:rPr>
      </w:pPr>
      <w:r w:rsidRPr="00780DEF">
        <w:rPr>
          <w:rFonts w:ascii="Montserrat" w:hAnsi="Montserrat"/>
          <w:b/>
          <w:bCs/>
          <w:sz w:val="22"/>
          <w:szCs w:val="22"/>
        </w:rPr>
        <w:object w:dxaOrig="1504" w:dyaOrig="981" w14:anchorId="3D60D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5.25pt;height:49.3pt" o:ole="">
            <v:imagedata r:id="rId16" o:title=""/>
          </v:shape>
          <o:OLEObject Type="Embed" ProgID="Word.Document.12" ShapeID="_x0000_i1050" DrawAspect="Icon" ObjectID="_1843038928" r:id="rId17">
            <o:FieldCodes>\s</o:FieldCodes>
          </o:OLEObject>
        </w:object>
      </w:r>
    </w:p>
    <w:p w14:paraId="35654212" w14:textId="77777777" w:rsidR="009B2DA2" w:rsidRPr="00780DEF" w:rsidRDefault="009B2DA2" w:rsidP="009B2DA2">
      <w:pPr>
        <w:rPr>
          <w:rFonts w:ascii="Montserrat" w:hAnsi="Montserrat"/>
          <w:b/>
          <w:bCs/>
          <w:sz w:val="22"/>
          <w:szCs w:val="22"/>
        </w:rPr>
      </w:pPr>
    </w:p>
    <w:p w14:paraId="208181F9" w14:textId="56A5BCFD" w:rsidR="00C530A9" w:rsidRPr="00780DEF" w:rsidRDefault="00C530A9" w:rsidP="00C530A9">
      <w:pPr>
        <w:jc w:val="center"/>
        <w:rPr>
          <w:rFonts w:ascii="Montserrat" w:hAnsi="Montserrat"/>
          <w:b/>
          <w:bCs/>
          <w:sz w:val="22"/>
          <w:szCs w:val="22"/>
        </w:rPr>
      </w:pPr>
      <w:r w:rsidRPr="00780DEF">
        <w:rPr>
          <w:rFonts w:ascii="Montserrat" w:hAnsi="Montserrat"/>
          <w:b/>
          <w:bCs/>
          <w:sz w:val="22"/>
          <w:szCs w:val="22"/>
        </w:rPr>
        <w:t>EMERGENCY INCIDENT PLAN</w:t>
      </w:r>
    </w:p>
    <w:p w14:paraId="71EFA6A0" w14:textId="4779CBE2" w:rsidR="00637DD1" w:rsidRPr="00780DEF" w:rsidRDefault="00637DD1" w:rsidP="00637DD1">
      <w:pPr>
        <w:rPr>
          <w:rFonts w:ascii="Montserrat" w:hAnsi="Montserrat"/>
          <w:b/>
          <w:bCs/>
          <w:sz w:val="22"/>
          <w:szCs w:val="22"/>
        </w:rPr>
      </w:pPr>
      <w:r w:rsidRPr="00780DEF">
        <w:rPr>
          <w:rFonts w:ascii="Montserrat" w:hAnsi="Montserrat"/>
          <w:b/>
          <w:bCs/>
          <w:sz w:val="22"/>
          <w:szCs w:val="22"/>
        </w:rPr>
        <w:t>What "Run, Hide, Tell" Means</w:t>
      </w:r>
      <w:r w:rsidR="00E05CAC" w:rsidRPr="00780DEF">
        <w:rPr>
          <w:rFonts w:ascii="Montserrat" w:hAnsi="Montserrat"/>
          <w:b/>
          <w:bCs/>
          <w:sz w:val="22"/>
          <w:szCs w:val="22"/>
        </w:rPr>
        <w:t>?</w:t>
      </w:r>
      <w:r w:rsidRPr="00780DEF">
        <w:rPr>
          <w:rFonts w:ascii="Montserrat" w:hAnsi="Montserrat"/>
          <w:b/>
          <w:bCs/>
          <w:sz w:val="22"/>
          <w:szCs w:val="22"/>
        </w:rPr>
        <w:t xml:space="preserve"> </w:t>
      </w:r>
    </w:p>
    <w:p w14:paraId="1C26D6C0" w14:textId="77777777" w:rsidR="00637DD1" w:rsidRPr="00780DEF" w:rsidRDefault="00637DD1" w:rsidP="00637DD1">
      <w:pPr>
        <w:rPr>
          <w:rFonts w:ascii="Montserrat" w:hAnsi="Montserrat"/>
          <w:b/>
          <w:bCs/>
          <w:sz w:val="22"/>
          <w:szCs w:val="22"/>
        </w:rPr>
      </w:pPr>
    </w:p>
    <w:p w14:paraId="11D83E11" w14:textId="2B05E4CA" w:rsidR="00637DD1" w:rsidRPr="00780DEF" w:rsidRDefault="00637DD1" w:rsidP="00637DD1">
      <w:pPr>
        <w:rPr>
          <w:rFonts w:ascii="Montserrat" w:hAnsi="Montserrat"/>
          <w:sz w:val="22"/>
          <w:szCs w:val="22"/>
        </w:rPr>
      </w:pPr>
      <w:r w:rsidRPr="00780DEF">
        <w:rPr>
          <w:rFonts w:ascii="Montserrat" w:hAnsi="Montserrat"/>
          <w:b/>
          <w:bCs/>
          <w:sz w:val="22"/>
          <w:szCs w:val="22"/>
        </w:rPr>
        <w:t>Run, Hide, Tell</w:t>
      </w:r>
      <w:r w:rsidRPr="00780DEF">
        <w:rPr>
          <w:rFonts w:ascii="Montserrat" w:hAnsi="Montserrat"/>
          <w:sz w:val="22"/>
          <w:szCs w:val="22"/>
        </w:rPr>
        <w:t xml:space="preserve"> is the national police guidance for the public and staff to follow during an active, armed terrorist attack. It must be written into your Event Management Plan to guide how your marshals direct the crowd of 3,000 people.</w:t>
      </w:r>
    </w:p>
    <w:p w14:paraId="06BE240D" w14:textId="77777777" w:rsidR="00E05CAC" w:rsidRPr="00780DEF" w:rsidRDefault="00E05CAC" w:rsidP="00637DD1">
      <w:pPr>
        <w:rPr>
          <w:rFonts w:ascii="Montserrat" w:hAnsi="Montserr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9966"/>
      </w:tblGrid>
      <w:tr w:rsidR="00E05CAC" w:rsidRPr="00780DEF" w14:paraId="5D1716BF" w14:textId="77777777" w:rsidTr="00AB2DDE">
        <w:tc>
          <w:tcPr>
            <w:tcW w:w="817" w:type="dxa"/>
          </w:tcPr>
          <w:p w14:paraId="65583732" w14:textId="77777777" w:rsidR="00E05CAC" w:rsidRPr="00780DEF" w:rsidRDefault="00E05CAC" w:rsidP="00E05CAC">
            <w:pPr>
              <w:rPr>
                <w:rFonts w:ascii="Montserrat" w:hAnsi="Montserrat"/>
                <w:b/>
                <w:bCs/>
                <w:sz w:val="22"/>
                <w:szCs w:val="22"/>
              </w:rPr>
            </w:pPr>
            <w:r w:rsidRPr="00780DEF">
              <w:rPr>
                <w:rFonts w:ascii="Montserrat" w:hAnsi="Montserrat"/>
                <w:b/>
                <w:bCs/>
                <w:sz w:val="22"/>
                <w:szCs w:val="22"/>
              </w:rPr>
              <w:t xml:space="preserve">RUN: </w:t>
            </w:r>
          </w:p>
          <w:p w14:paraId="50F97985" w14:textId="77777777" w:rsidR="00E05CAC" w:rsidRPr="00780DEF" w:rsidRDefault="00E05CAC" w:rsidP="00E05CAC">
            <w:pPr>
              <w:rPr>
                <w:rFonts w:ascii="Montserrat" w:hAnsi="Montserrat"/>
                <w:b/>
                <w:bCs/>
                <w:sz w:val="22"/>
                <w:szCs w:val="22"/>
              </w:rPr>
            </w:pPr>
          </w:p>
        </w:tc>
        <w:tc>
          <w:tcPr>
            <w:tcW w:w="10228" w:type="dxa"/>
          </w:tcPr>
          <w:p w14:paraId="0DB7BE95" w14:textId="095D8D73" w:rsidR="00E05CAC" w:rsidRPr="00780DEF" w:rsidRDefault="00E05CAC" w:rsidP="00637DD1">
            <w:pPr>
              <w:rPr>
                <w:rFonts w:ascii="Montserrat" w:hAnsi="Montserrat"/>
                <w:sz w:val="22"/>
                <w:szCs w:val="22"/>
              </w:rPr>
            </w:pPr>
            <w:r w:rsidRPr="00780DEF">
              <w:rPr>
                <w:rFonts w:ascii="Montserrat" w:hAnsi="Montserrat"/>
                <w:sz w:val="22"/>
                <w:szCs w:val="22"/>
              </w:rPr>
              <w:t>Evacuate the area immediately if there is a safe route. Tell the crowd to leave their personal belongings behind, keep moving away from the danger zone, and do not congregate at standard exit gates.</w:t>
            </w:r>
          </w:p>
        </w:tc>
      </w:tr>
      <w:tr w:rsidR="00E05CAC" w:rsidRPr="00780DEF" w14:paraId="3C8B0465" w14:textId="77777777" w:rsidTr="00AB2DDE">
        <w:tc>
          <w:tcPr>
            <w:tcW w:w="817" w:type="dxa"/>
          </w:tcPr>
          <w:p w14:paraId="1900B31A" w14:textId="77777777" w:rsidR="00E05CAC" w:rsidRPr="00780DEF" w:rsidRDefault="00E05CAC" w:rsidP="00E05CAC">
            <w:pPr>
              <w:rPr>
                <w:rFonts w:ascii="Montserrat" w:hAnsi="Montserrat"/>
                <w:b/>
                <w:bCs/>
                <w:sz w:val="22"/>
                <w:szCs w:val="22"/>
              </w:rPr>
            </w:pPr>
            <w:r w:rsidRPr="00780DEF">
              <w:rPr>
                <w:rFonts w:ascii="Montserrat" w:hAnsi="Montserrat"/>
                <w:b/>
                <w:bCs/>
                <w:sz w:val="22"/>
                <w:szCs w:val="22"/>
              </w:rPr>
              <w:t xml:space="preserve">HIDE: </w:t>
            </w:r>
          </w:p>
          <w:p w14:paraId="30365701" w14:textId="77777777" w:rsidR="00E05CAC" w:rsidRPr="00780DEF" w:rsidRDefault="00E05CAC" w:rsidP="00E05CAC">
            <w:pPr>
              <w:rPr>
                <w:rFonts w:ascii="Montserrat" w:hAnsi="Montserrat"/>
                <w:b/>
                <w:bCs/>
                <w:sz w:val="22"/>
                <w:szCs w:val="22"/>
              </w:rPr>
            </w:pPr>
          </w:p>
        </w:tc>
        <w:tc>
          <w:tcPr>
            <w:tcW w:w="10228" w:type="dxa"/>
          </w:tcPr>
          <w:p w14:paraId="2FB48CD1" w14:textId="24E410BA" w:rsidR="00E05CAC" w:rsidRPr="00780DEF" w:rsidRDefault="00E05CAC" w:rsidP="00637DD1">
            <w:pPr>
              <w:rPr>
                <w:rFonts w:ascii="Montserrat" w:hAnsi="Montserrat"/>
                <w:sz w:val="22"/>
                <w:szCs w:val="22"/>
              </w:rPr>
            </w:pPr>
            <w:r w:rsidRPr="00780DEF">
              <w:rPr>
                <w:rFonts w:ascii="Montserrat" w:hAnsi="Montserrat"/>
                <w:sz w:val="22"/>
                <w:szCs w:val="22"/>
              </w:rPr>
              <w:t>If escaping is impossible, find secure cover. Marshals should direct people inside sturdy brick buildings or behind solid structures, lock or barricade doors, turn off lights, and silence all mobile phones.</w:t>
            </w:r>
          </w:p>
        </w:tc>
      </w:tr>
      <w:tr w:rsidR="00E05CAC" w:rsidRPr="00780DEF" w14:paraId="14C74417" w14:textId="77777777" w:rsidTr="00AB2DDE">
        <w:tc>
          <w:tcPr>
            <w:tcW w:w="817" w:type="dxa"/>
          </w:tcPr>
          <w:p w14:paraId="2C33DC2D" w14:textId="77777777" w:rsidR="00E05CAC" w:rsidRPr="00780DEF" w:rsidRDefault="00E05CAC" w:rsidP="00E05CAC">
            <w:pPr>
              <w:rPr>
                <w:rFonts w:ascii="Montserrat" w:hAnsi="Montserrat"/>
                <w:b/>
                <w:bCs/>
                <w:sz w:val="22"/>
                <w:szCs w:val="22"/>
              </w:rPr>
            </w:pPr>
            <w:r w:rsidRPr="00780DEF">
              <w:rPr>
                <w:rFonts w:ascii="Montserrat" w:hAnsi="Montserrat"/>
                <w:b/>
                <w:bCs/>
                <w:sz w:val="22"/>
                <w:szCs w:val="22"/>
              </w:rPr>
              <w:t xml:space="preserve">TELL: </w:t>
            </w:r>
          </w:p>
          <w:p w14:paraId="3760D05E" w14:textId="77777777" w:rsidR="00E05CAC" w:rsidRPr="00780DEF" w:rsidRDefault="00E05CAC" w:rsidP="00E05CAC">
            <w:pPr>
              <w:rPr>
                <w:rFonts w:ascii="Montserrat" w:hAnsi="Montserrat"/>
                <w:b/>
                <w:bCs/>
                <w:sz w:val="22"/>
                <w:szCs w:val="22"/>
              </w:rPr>
            </w:pPr>
          </w:p>
        </w:tc>
        <w:tc>
          <w:tcPr>
            <w:tcW w:w="10228" w:type="dxa"/>
          </w:tcPr>
          <w:p w14:paraId="18266A43" w14:textId="50B6A57A" w:rsidR="00E05CAC" w:rsidRPr="00780DEF" w:rsidRDefault="00E05CAC" w:rsidP="00637DD1">
            <w:pPr>
              <w:rPr>
                <w:rFonts w:ascii="Montserrat" w:hAnsi="Montserrat"/>
                <w:sz w:val="22"/>
                <w:szCs w:val="22"/>
              </w:rPr>
            </w:pPr>
            <w:r w:rsidRPr="00780DEF">
              <w:rPr>
                <w:rFonts w:ascii="Montserrat" w:hAnsi="Montserrat"/>
                <w:sz w:val="22"/>
                <w:szCs w:val="22"/>
              </w:rPr>
              <w:t xml:space="preserve">As soon as it is completely safe to do so, call </w:t>
            </w:r>
            <w:r w:rsidRPr="00780DEF">
              <w:rPr>
                <w:rFonts w:ascii="Montserrat" w:hAnsi="Montserrat"/>
                <w:b/>
                <w:bCs/>
                <w:sz w:val="22"/>
                <w:szCs w:val="22"/>
              </w:rPr>
              <w:t>999</w:t>
            </w:r>
            <w:r w:rsidRPr="00780DEF">
              <w:rPr>
                <w:rFonts w:ascii="Montserrat" w:hAnsi="Montserrat"/>
                <w:sz w:val="22"/>
                <w:szCs w:val="22"/>
              </w:rPr>
              <w:t>. Staff must clearly state the exact location, the physical description of the attackers, their moving direction, and the weapons used.</w:t>
            </w:r>
          </w:p>
        </w:tc>
      </w:tr>
    </w:tbl>
    <w:p w14:paraId="3190993F" w14:textId="77777777" w:rsidR="00734A03" w:rsidRPr="00780DEF" w:rsidRDefault="00734A03" w:rsidP="004C171B">
      <w:pPr>
        <w:pStyle w:val="ListParagraph"/>
        <w:ind w:left="0"/>
        <w:rPr>
          <w:rFonts w:ascii="Montserrat" w:hAnsi="Montserrat"/>
          <w:b/>
          <w:bCs/>
          <w:sz w:val="22"/>
          <w:szCs w:val="22"/>
        </w:rPr>
      </w:pPr>
    </w:p>
    <w:bookmarkStart w:id="1" w:name="_MON_1843034982"/>
    <w:bookmarkEnd w:id="1"/>
    <w:p w14:paraId="5291CCCF" w14:textId="7DB0016F" w:rsidR="00E05CAC" w:rsidRPr="00780DEF" w:rsidRDefault="00B269D6" w:rsidP="007C16FC">
      <w:pPr>
        <w:rPr>
          <w:rFonts w:ascii="Montserrat" w:hAnsi="Montserrat"/>
          <w:b/>
          <w:bCs/>
          <w:sz w:val="22"/>
          <w:szCs w:val="22"/>
        </w:rPr>
      </w:pPr>
      <w:r w:rsidRPr="00780DEF">
        <w:rPr>
          <w:rFonts w:ascii="Montserrat" w:hAnsi="Montserrat"/>
          <w:b/>
          <w:bCs/>
          <w:sz w:val="22"/>
          <w:szCs w:val="22"/>
        </w:rPr>
        <w:object w:dxaOrig="1504" w:dyaOrig="981" w14:anchorId="64340BBD">
          <v:shape id="_x0000_i1049" type="#_x0000_t75" style="width:75.25pt;height:49.3pt" o:ole="">
            <v:imagedata r:id="rId18" o:title=""/>
          </v:shape>
          <o:OLEObject Type="Embed" ProgID="Word.Document.12" ShapeID="_x0000_i1049" DrawAspect="Icon" ObjectID="_1843038929" r:id="rId19">
            <o:FieldCodes>\s</o:FieldCodes>
          </o:OLEObject>
        </w:object>
      </w:r>
    </w:p>
    <w:p w14:paraId="75F8FE76" w14:textId="77777777" w:rsidR="00B269D6" w:rsidRPr="00780DEF" w:rsidRDefault="00B269D6" w:rsidP="00C7090A">
      <w:pPr>
        <w:rPr>
          <w:rFonts w:ascii="Montserrat" w:hAnsi="Montserrat"/>
          <w:b/>
          <w:bCs/>
          <w:sz w:val="22"/>
          <w:szCs w:val="22"/>
        </w:rPr>
      </w:pPr>
    </w:p>
    <w:p w14:paraId="612D589D" w14:textId="513B9612" w:rsidR="00C7090A" w:rsidRPr="00780DEF" w:rsidRDefault="00C7090A" w:rsidP="00C7090A">
      <w:pPr>
        <w:rPr>
          <w:rFonts w:ascii="Montserrat" w:hAnsi="Montserrat"/>
          <w:b/>
          <w:bCs/>
          <w:sz w:val="22"/>
          <w:szCs w:val="22"/>
        </w:rPr>
      </w:pPr>
      <w:r w:rsidRPr="00780DEF">
        <w:rPr>
          <w:rFonts w:ascii="Montserrat" w:hAnsi="Montserrat"/>
          <w:b/>
          <w:bCs/>
          <w:sz w:val="22"/>
          <w:szCs w:val="22"/>
        </w:rPr>
        <w:t>KEY DEFINITION</w:t>
      </w:r>
    </w:p>
    <w:p w14:paraId="01B34050" w14:textId="77777777" w:rsidR="00952B47" w:rsidRPr="00780DEF" w:rsidRDefault="00952B47" w:rsidP="00952B47">
      <w:pPr>
        <w:rPr>
          <w:rFonts w:ascii="Montserrat" w:hAnsi="Montserrat"/>
          <w:sz w:val="22"/>
          <w:szCs w:val="22"/>
        </w:rPr>
      </w:pPr>
    </w:p>
    <w:bookmarkStart w:id="2" w:name="_MON_1843034833"/>
    <w:bookmarkEnd w:id="2"/>
    <w:p w14:paraId="40A46354" w14:textId="7CC51A6E" w:rsidR="00C7090A" w:rsidRPr="00780DEF" w:rsidRDefault="00AB2DDE" w:rsidP="00952B47">
      <w:pPr>
        <w:rPr>
          <w:rFonts w:ascii="Montserrat" w:hAnsi="Montserrat"/>
          <w:sz w:val="22"/>
          <w:szCs w:val="22"/>
        </w:rPr>
      </w:pPr>
      <w:r w:rsidRPr="00780DEF">
        <w:rPr>
          <w:rFonts w:ascii="Montserrat" w:hAnsi="Montserrat"/>
          <w:sz w:val="22"/>
          <w:szCs w:val="22"/>
        </w:rPr>
        <w:object w:dxaOrig="1504" w:dyaOrig="981" w14:anchorId="3093E180">
          <v:shape id="_x0000_i1048" type="#_x0000_t75" style="width:75.25pt;height:49.3pt" o:ole="">
            <v:imagedata r:id="rId20" o:title=""/>
          </v:shape>
          <o:OLEObject Type="Embed" ProgID="Word.Document.12" ShapeID="_x0000_i1048" DrawAspect="Icon" ObjectID="_1843038930" r:id="rId21">
            <o:FieldCodes>\s</o:FieldCodes>
          </o:OLEObject>
        </w:object>
      </w:r>
    </w:p>
    <w:sectPr w:rsidR="00C7090A" w:rsidRPr="00780DEF" w:rsidSect="009B2DA2">
      <w:headerReference w:type="default" r:id="rId22"/>
      <w:footerReference w:type="default" r:id="rId23"/>
      <w:pgSz w:w="11906" w:h="16838" w:code="9"/>
      <w:pgMar w:top="539" w:right="357" w:bottom="1440" w:left="72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446D" w14:textId="77777777" w:rsidR="006A5527" w:rsidRDefault="006A5527">
      <w:r>
        <w:separator/>
      </w:r>
    </w:p>
  </w:endnote>
  <w:endnote w:type="continuationSeparator" w:id="0">
    <w:p w14:paraId="65BB20D2" w14:textId="77777777" w:rsidR="006A5527" w:rsidRDefault="006A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A9B8" w14:textId="77777777" w:rsidR="00D16E95" w:rsidRDefault="00D16E95">
    <w:pPr>
      <w:pStyle w:val="Footer"/>
      <w:jc w:val="right"/>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9"/>
      <w:gridCol w:w="4202"/>
      <w:gridCol w:w="3682"/>
    </w:tblGrid>
    <w:tr w:rsidR="00D16E95" w:rsidRPr="00477E1A" w14:paraId="5BD9D95D" w14:textId="77777777" w:rsidTr="00047360">
      <w:trPr>
        <w:cantSplit/>
        <w:jc w:val="center"/>
      </w:trPr>
      <w:tc>
        <w:tcPr>
          <w:tcW w:w="2569" w:type="dxa"/>
        </w:tcPr>
        <w:p w14:paraId="6E80832B"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Likelihood (L)</w:t>
          </w:r>
        </w:p>
      </w:tc>
      <w:tc>
        <w:tcPr>
          <w:tcW w:w="4202" w:type="dxa"/>
        </w:tcPr>
        <w:p w14:paraId="5334EAB4"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Severity (S)</w:t>
          </w:r>
        </w:p>
      </w:tc>
      <w:tc>
        <w:tcPr>
          <w:tcW w:w="3682" w:type="dxa"/>
        </w:tcPr>
        <w:p w14:paraId="301CCC64" w14:textId="3871FA0B"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Assessment Score</w:t>
          </w:r>
          <w:r w:rsidR="00C75C76">
            <w:rPr>
              <w:rFonts w:ascii="Abadi" w:hAnsi="Abadi" w:cs="Arial"/>
              <w:sz w:val="16"/>
              <w:szCs w:val="16"/>
            </w:rPr>
            <w:t xml:space="preserve"> (R)</w:t>
          </w:r>
        </w:p>
      </w:tc>
    </w:tr>
    <w:tr w:rsidR="00D16E95" w:rsidRPr="00477E1A" w14:paraId="410A5A84" w14:textId="77777777" w:rsidTr="00047360">
      <w:trPr>
        <w:cantSplit/>
        <w:jc w:val="center"/>
      </w:trPr>
      <w:tc>
        <w:tcPr>
          <w:tcW w:w="2569" w:type="dxa"/>
        </w:tcPr>
        <w:p w14:paraId="4F74B819"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1=Improbable</w:t>
          </w:r>
        </w:p>
        <w:p w14:paraId="4BC785D3"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2=Probable</w:t>
          </w:r>
        </w:p>
        <w:p w14:paraId="4065DB53"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3=Likely</w:t>
          </w:r>
        </w:p>
      </w:tc>
      <w:tc>
        <w:tcPr>
          <w:tcW w:w="4202" w:type="dxa"/>
        </w:tcPr>
        <w:p w14:paraId="1E9BD9AB"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1=Minor injury, damage or lost time</w:t>
          </w:r>
        </w:p>
        <w:p w14:paraId="5BFA38C8"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2=First Aid,7-Day injury or ill health</w:t>
          </w:r>
        </w:p>
        <w:p w14:paraId="29612B52"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3=Long term absence, major injury or death</w:t>
          </w:r>
        </w:p>
      </w:tc>
      <w:tc>
        <w:tcPr>
          <w:tcW w:w="3682" w:type="dxa"/>
        </w:tcPr>
        <w:p w14:paraId="0FC7BA64"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1 to 3 – Low Risk</w:t>
          </w:r>
        </w:p>
        <w:p w14:paraId="7C463A62" w14:textId="77777777" w:rsidR="00D16E95" w:rsidRPr="004D4B0A" w:rsidRDefault="00D16E95" w:rsidP="00D16E95">
          <w:pPr>
            <w:spacing w:before="40" w:after="40"/>
            <w:rPr>
              <w:rFonts w:ascii="Abadi" w:hAnsi="Abadi" w:cs="Arial"/>
              <w:sz w:val="16"/>
              <w:szCs w:val="16"/>
            </w:rPr>
          </w:pPr>
          <w:r w:rsidRPr="004D4B0A">
            <w:rPr>
              <w:rStyle w:val="PageNumber"/>
              <w:rFonts w:ascii="Abadi" w:hAnsi="Abadi" w:cs="Arial"/>
              <w:sz w:val="16"/>
              <w:szCs w:val="16"/>
            </w:rPr>
            <w:t>4</w:t>
          </w:r>
          <w:r w:rsidRPr="004D4B0A">
            <w:rPr>
              <w:rFonts w:ascii="Abadi" w:hAnsi="Abadi" w:cs="Arial"/>
              <w:sz w:val="16"/>
              <w:szCs w:val="16"/>
            </w:rPr>
            <w:t xml:space="preserve"> to 5 – Medium Risk</w:t>
          </w:r>
        </w:p>
        <w:p w14:paraId="2D3ABA50" w14:textId="77777777" w:rsidR="00D16E95" w:rsidRPr="004D4B0A" w:rsidRDefault="00D16E95" w:rsidP="00D16E95">
          <w:pPr>
            <w:spacing w:before="40" w:after="40"/>
            <w:rPr>
              <w:rFonts w:ascii="Abadi" w:hAnsi="Abadi" w:cs="Arial"/>
              <w:sz w:val="16"/>
              <w:szCs w:val="16"/>
            </w:rPr>
          </w:pPr>
          <w:r w:rsidRPr="004D4B0A">
            <w:rPr>
              <w:rFonts w:ascii="Abadi" w:hAnsi="Abadi" w:cs="Arial"/>
              <w:sz w:val="16"/>
              <w:szCs w:val="16"/>
            </w:rPr>
            <w:t>6 to 9</w:t>
          </w:r>
          <w:r w:rsidRPr="004D4B0A">
            <w:rPr>
              <w:rStyle w:val="PageNumber"/>
              <w:rFonts w:ascii="Abadi" w:hAnsi="Abadi" w:cs="Arial"/>
              <w:sz w:val="16"/>
              <w:szCs w:val="16"/>
            </w:rPr>
            <w:t xml:space="preserve"> - High </w:t>
          </w:r>
          <w:r w:rsidRPr="004D4B0A">
            <w:rPr>
              <w:rFonts w:ascii="Abadi" w:hAnsi="Abadi" w:cs="Arial"/>
              <w:sz w:val="16"/>
              <w:szCs w:val="16"/>
            </w:rPr>
            <w:t>Risk</w:t>
          </w:r>
        </w:p>
      </w:tc>
    </w:tr>
  </w:tbl>
  <w:p w14:paraId="5A93ADD4" w14:textId="77777777" w:rsidR="00D16E95" w:rsidRDefault="00D16E95">
    <w:pPr>
      <w:pStyle w:val="Footer"/>
      <w:jc w:val="right"/>
    </w:pPr>
  </w:p>
  <w:p w14:paraId="68558AE4" w14:textId="3FFFFCD8" w:rsidR="00D16E95" w:rsidRDefault="00D16E95">
    <w:pPr>
      <w:pStyle w:val="Footer"/>
      <w:jc w:val="right"/>
    </w:pPr>
    <w:r>
      <w:fldChar w:fldCharType="begin"/>
    </w:r>
    <w:r>
      <w:instrText xml:space="preserve"> PAGE   \* MERGEFORMAT </w:instrText>
    </w:r>
    <w:r>
      <w:fldChar w:fldCharType="separate"/>
    </w:r>
    <w:r>
      <w:rPr>
        <w:noProof/>
      </w:rPr>
      <w:t>2</w:t>
    </w:r>
    <w:r>
      <w:rPr>
        <w:noProof/>
      </w:rPr>
      <w:fldChar w:fldCharType="end"/>
    </w:r>
  </w:p>
  <w:p w14:paraId="5B49EDF7" w14:textId="77777777" w:rsidR="00C41E62" w:rsidRPr="00477E1A" w:rsidRDefault="00C41E62" w:rsidP="00D1313D">
    <w:pPr>
      <w:pStyle w:val="Footer"/>
      <w:tabs>
        <w:tab w:val="clear" w:pos="4153"/>
        <w:tab w:val="clear" w:pos="8306"/>
        <w:tab w:val="center" w:pos="6946"/>
        <w:tab w:val="right" w:pos="13892"/>
      </w:tabs>
      <w:spacing w:before="12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EDE1" w14:textId="77777777" w:rsidR="002F6FB2" w:rsidRDefault="002F6FB2">
    <w:pPr>
      <w:pStyle w:val="Footer"/>
      <w:jc w:val="right"/>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9"/>
      <w:gridCol w:w="4202"/>
      <w:gridCol w:w="3682"/>
    </w:tblGrid>
    <w:tr w:rsidR="002F6FB2" w:rsidRPr="00477E1A" w14:paraId="41389B7A" w14:textId="77777777" w:rsidTr="00047360">
      <w:trPr>
        <w:cantSplit/>
        <w:jc w:val="center"/>
      </w:trPr>
      <w:tc>
        <w:tcPr>
          <w:tcW w:w="2569" w:type="dxa"/>
        </w:tcPr>
        <w:p w14:paraId="0A1EBA77"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Likelihood (L)</w:t>
          </w:r>
        </w:p>
      </w:tc>
      <w:tc>
        <w:tcPr>
          <w:tcW w:w="4202" w:type="dxa"/>
        </w:tcPr>
        <w:p w14:paraId="57E42605"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Severity (S)</w:t>
          </w:r>
        </w:p>
      </w:tc>
      <w:tc>
        <w:tcPr>
          <w:tcW w:w="3682" w:type="dxa"/>
        </w:tcPr>
        <w:p w14:paraId="66936FE5"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Assessment Score</w:t>
          </w:r>
          <w:r>
            <w:rPr>
              <w:rFonts w:ascii="Abadi" w:hAnsi="Abadi" w:cs="Arial"/>
              <w:sz w:val="16"/>
              <w:szCs w:val="16"/>
            </w:rPr>
            <w:t xml:space="preserve"> (R)</w:t>
          </w:r>
        </w:p>
      </w:tc>
    </w:tr>
    <w:tr w:rsidR="002F6FB2" w:rsidRPr="00477E1A" w14:paraId="77043787" w14:textId="77777777" w:rsidTr="00047360">
      <w:trPr>
        <w:cantSplit/>
        <w:jc w:val="center"/>
      </w:trPr>
      <w:tc>
        <w:tcPr>
          <w:tcW w:w="2569" w:type="dxa"/>
        </w:tcPr>
        <w:p w14:paraId="33B177C1"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1=Improbable</w:t>
          </w:r>
        </w:p>
        <w:p w14:paraId="3A4BF830"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2=Probable</w:t>
          </w:r>
        </w:p>
        <w:p w14:paraId="0F7D1172"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3=Likely</w:t>
          </w:r>
        </w:p>
      </w:tc>
      <w:tc>
        <w:tcPr>
          <w:tcW w:w="4202" w:type="dxa"/>
        </w:tcPr>
        <w:p w14:paraId="4C130B3E"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1=Minor injury, damage or lost time</w:t>
          </w:r>
        </w:p>
        <w:p w14:paraId="11A338A5"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2=First Aid,7-Day injury or ill health</w:t>
          </w:r>
        </w:p>
        <w:p w14:paraId="3DC0D3BB"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3=Long term absence, major injury or death</w:t>
          </w:r>
        </w:p>
      </w:tc>
      <w:tc>
        <w:tcPr>
          <w:tcW w:w="3682" w:type="dxa"/>
        </w:tcPr>
        <w:p w14:paraId="298772D8"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1 to 3 – Low Risk</w:t>
          </w:r>
        </w:p>
        <w:p w14:paraId="4C4D8E00" w14:textId="77777777" w:rsidR="002F6FB2" w:rsidRPr="004D4B0A" w:rsidRDefault="002F6FB2" w:rsidP="00D16E95">
          <w:pPr>
            <w:spacing w:before="40" w:after="40"/>
            <w:rPr>
              <w:rFonts w:ascii="Abadi" w:hAnsi="Abadi" w:cs="Arial"/>
              <w:sz w:val="16"/>
              <w:szCs w:val="16"/>
            </w:rPr>
          </w:pPr>
          <w:r w:rsidRPr="004D4B0A">
            <w:rPr>
              <w:rStyle w:val="PageNumber"/>
              <w:rFonts w:ascii="Abadi" w:hAnsi="Abadi" w:cs="Arial"/>
              <w:sz w:val="16"/>
              <w:szCs w:val="16"/>
            </w:rPr>
            <w:t>4</w:t>
          </w:r>
          <w:r w:rsidRPr="004D4B0A">
            <w:rPr>
              <w:rFonts w:ascii="Abadi" w:hAnsi="Abadi" w:cs="Arial"/>
              <w:sz w:val="16"/>
              <w:szCs w:val="16"/>
            </w:rPr>
            <w:t xml:space="preserve"> to 5 – Medium Risk</w:t>
          </w:r>
        </w:p>
        <w:p w14:paraId="564D856B" w14:textId="77777777" w:rsidR="002F6FB2" w:rsidRPr="004D4B0A" w:rsidRDefault="002F6FB2" w:rsidP="00D16E95">
          <w:pPr>
            <w:spacing w:before="40" w:after="40"/>
            <w:rPr>
              <w:rFonts w:ascii="Abadi" w:hAnsi="Abadi" w:cs="Arial"/>
              <w:sz w:val="16"/>
              <w:szCs w:val="16"/>
            </w:rPr>
          </w:pPr>
          <w:r w:rsidRPr="004D4B0A">
            <w:rPr>
              <w:rFonts w:ascii="Abadi" w:hAnsi="Abadi" w:cs="Arial"/>
              <w:sz w:val="16"/>
              <w:szCs w:val="16"/>
            </w:rPr>
            <w:t>6 to 9</w:t>
          </w:r>
          <w:r w:rsidRPr="004D4B0A">
            <w:rPr>
              <w:rStyle w:val="PageNumber"/>
              <w:rFonts w:ascii="Abadi" w:hAnsi="Abadi" w:cs="Arial"/>
              <w:sz w:val="16"/>
              <w:szCs w:val="16"/>
            </w:rPr>
            <w:t xml:space="preserve"> - High </w:t>
          </w:r>
          <w:r w:rsidRPr="004D4B0A">
            <w:rPr>
              <w:rFonts w:ascii="Abadi" w:hAnsi="Abadi" w:cs="Arial"/>
              <w:sz w:val="16"/>
              <w:szCs w:val="16"/>
            </w:rPr>
            <w:t>Risk</w:t>
          </w:r>
        </w:p>
      </w:tc>
    </w:tr>
  </w:tbl>
  <w:p w14:paraId="77D33831" w14:textId="77777777" w:rsidR="002F6FB2" w:rsidRDefault="002F6FB2">
    <w:pPr>
      <w:pStyle w:val="Footer"/>
      <w:jc w:val="right"/>
    </w:pPr>
  </w:p>
  <w:p w14:paraId="7D1F9D45" w14:textId="77777777" w:rsidR="002F6FB2" w:rsidRDefault="002F6FB2">
    <w:pPr>
      <w:pStyle w:val="Footer"/>
      <w:jc w:val="right"/>
    </w:pPr>
    <w:r>
      <w:fldChar w:fldCharType="begin"/>
    </w:r>
    <w:r>
      <w:instrText xml:space="preserve"> PAGE   \* MERGEFORMAT </w:instrText>
    </w:r>
    <w:r>
      <w:fldChar w:fldCharType="separate"/>
    </w:r>
    <w:r>
      <w:rPr>
        <w:noProof/>
      </w:rPr>
      <w:t>2</w:t>
    </w:r>
    <w:r>
      <w:rPr>
        <w:noProof/>
      </w:rPr>
      <w:fldChar w:fldCharType="end"/>
    </w:r>
  </w:p>
  <w:p w14:paraId="40E14871" w14:textId="77777777" w:rsidR="002F6FB2" w:rsidRPr="00477E1A" w:rsidRDefault="002F6FB2" w:rsidP="00D1313D">
    <w:pPr>
      <w:pStyle w:val="Footer"/>
      <w:tabs>
        <w:tab w:val="clear" w:pos="4153"/>
        <w:tab w:val="clear" w:pos="8306"/>
        <w:tab w:val="center" w:pos="6946"/>
        <w:tab w:val="right" w:pos="13892"/>
      </w:tabs>
      <w:spacing w:before="1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C3CE" w14:textId="77777777" w:rsidR="006A5527" w:rsidRDefault="006A5527">
      <w:r>
        <w:separator/>
      </w:r>
    </w:p>
  </w:footnote>
  <w:footnote w:type="continuationSeparator" w:id="0">
    <w:p w14:paraId="3D4F97BB" w14:textId="77777777" w:rsidR="006A5527" w:rsidRDefault="006A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425"/>
      <w:gridCol w:w="426"/>
      <w:gridCol w:w="425"/>
      <w:gridCol w:w="5245"/>
      <w:gridCol w:w="3260"/>
      <w:gridCol w:w="558"/>
      <w:gridCol w:w="434"/>
      <w:gridCol w:w="567"/>
    </w:tblGrid>
    <w:tr w:rsidR="00050016" w:rsidRPr="00420F80" w14:paraId="34753D54" w14:textId="77777777" w:rsidTr="00050016">
      <w:tc>
        <w:tcPr>
          <w:tcW w:w="2410" w:type="dxa"/>
          <w:tcBorders>
            <w:top w:val="single" w:sz="4" w:space="0" w:color="auto"/>
            <w:left w:val="single" w:sz="4" w:space="0" w:color="auto"/>
            <w:bottom w:val="single" w:sz="4" w:space="0" w:color="auto"/>
            <w:right w:val="single" w:sz="4" w:space="0" w:color="auto"/>
          </w:tcBorders>
          <w:vAlign w:val="center"/>
          <w:hideMark/>
        </w:tcPr>
        <w:p w14:paraId="6035F48B" w14:textId="77777777" w:rsidR="00050016" w:rsidRPr="00420F80" w:rsidRDefault="00050016" w:rsidP="00050016">
          <w:pPr>
            <w:spacing w:before="40" w:after="40"/>
            <w:jc w:val="center"/>
            <w:rPr>
              <w:rFonts w:ascii="Abadi" w:hAnsi="Abadi" w:cs="Mangal"/>
              <w:bCs/>
              <w:sz w:val="22"/>
              <w:szCs w:val="22"/>
            </w:rPr>
          </w:pPr>
          <w:r w:rsidRPr="00420F80">
            <w:rPr>
              <w:rFonts w:ascii="Abadi" w:hAnsi="Abadi" w:cs="Mangal"/>
              <w:bCs/>
              <w:sz w:val="22"/>
              <w:szCs w:val="22"/>
            </w:rPr>
            <w:t>Step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351D0" w14:textId="77777777" w:rsidR="00050016" w:rsidRPr="00420F80" w:rsidRDefault="00050016" w:rsidP="00050016">
          <w:pPr>
            <w:jc w:val="center"/>
            <w:rPr>
              <w:rFonts w:ascii="Abadi" w:hAnsi="Abadi" w:cs="Mangal"/>
              <w:bCs/>
              <w:sz w:val="22"/>
              <w:szCs w:val="22"/>
            </w:rPr>
          </w:pPr>
          <w:r w:rsidRPr="00420F80">
            <w:rPr>
              <w:rFonts w:ascii="Abadi" w:hAnsi="Abadi" w:cs="Mangal"/>
              <w:bCs/>
              <w:sz w:val="22"/>
              <w:szCs w:val="22"/>
            </w:rPr>
            <w:t>Step 2.</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14:paraId="61965FD1" w14:textId="77777777" w:rsidR="00050016" w:rsidRPr="00420F80" w:rsidRDefault="00050016" w:rsidP="00050016">
          <w:pPr>
            <w:pStyle w:val="Heading2"/>
            <w:tabs>
              <w:tab w:val="left" w:pos="357"/>
            </w:tabs>
            <w:spacing w:before="40"/>
            <w:ind w:firstLine="0"/>
            <w:jc w:val="center"/>
            <w:rPr>
              <w:rFonts w:ascii="Abadi" w:hAnsi="Abadi" w:cs="Mangal"/>
              <w:b w:val="0"/>
              <w:bCs/>
              <w:sz w:val="22"/>
              <w:szCs w:val="22"/>
            </w:rPr>
          </w:pPr>
          <w:r w:rsidRPr="00420F80">
            <w:rPr>
              <w:rFonts w:ascii="Abadi" w:hAnsi="Abadi" w:cs="Mangal"/>
              <w:b w:val="0"/>
              <w:bCs/>
              <w:sz w:val="22"/>
              <w:szCs w:val="22"/>
            </w:rPr>
            <w:t>Step 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E6CB29" w14:textId="77777777" w:rsidR="00050016" w:rsidRPr="00420F80" w:rsidRDefault="00050016" w:rsidP="00050016">
          <w:pPr>
            <w:pStyle w:val="Heading2"/>
            <w:tabs>
              <w:tab w:val="left" w:pos="357"/>
            </w:tabs>
            <w:ind w:right="-959" w:firstLine="0"/>
            <w:jc w:val="center"/>
            <w:rPr>
              <w:rFonts w:ascii="Abadi" w:hAnsi="Abadi" w:cs="Mangal"/>
              <w:b w:val="0"/>
              <w:bCs/>
              <w:sz w:val="22"/>
              <w:szCs w:val="22"/>
            </w:rPr>
          </w:pPr>
          <w:r w:rsidRPr="00420F80">
            <w:rPr>
              <w:rFonts w:ascii="Abadi" w:hAnsi="Abadi" w:cs="Mangal"/>
              <w:b w:val="0"/>
              <w:bCs/>
              <w:sz w:val="22"/>
              <w:szCs w:val="22"/>
            </w:rPr>
            <w:t>Step 4.</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110CD5DD" w14:textId="77777777" w:rsidR="00050016" w:rsidRPr="00420F80" w:rsidRDefault="00050016" w:rsidP="00050016">
          <w:pPr>
            <w:pStyle w:val="Heading2"/>
            <w:tabs>
              <w:tab w:val="left" w:pos="884"/>
            </w:tabs>
            <w:ind w:left="-108" w:right="-959" w:firstLine="108"/>
            <w:rPr>
              <w:rFonts w:ascii="Abadi" w:hAnsi="Abadi" w:cs="Mangal"/>
              <w:b w:val="0"/>
              <w:bCs/>
              <w:sz w:val="22"/>
              <w:szCs w:val="22"/>
            </w:rPr>
          </w:pPr>
          <w:r w:rsidRPr="00420F80">
            <w:rPr>
              <w:rFonts w:ascii="Abadi" w:hAnsi="Abadi" w:cs="Mangal"/>
              <w:b w:val="0"/>
              <w:bCs/>
              <w:sz w:val="22"/>
              <w:szCs w:val="22"/>
            </w:rPr>
            <w:t xml:space="preserve">           Step 5.</w:t>
          </w:r>
        </w:p>
      </w:tc>
    </w:tr>
    <w:tr w:rsidR="00050016" w:rsidRPr="00420F80" w14:paraId="4AC78977" w14:textId="77777777" w:rsidTr="00C75C76">
      <w:tc>
        <w:tcPr>
          <w:tcW w:w="2410" w:type="dxa"/>
          <w:tcBorders>
            <w:top w:val="single" w:sz="4" w:space="0" w:color="auto"/>
            <w:left w:val="single" w:sz="4" w:space="0" w:color="auto"/>
            <w:bottom w:val="single" w:sz="4" w:space="0" w:color="auto"/>
            <w:right w:val="single" w:sz="4" w:space="0" w:color="auto"/>
          </w:tcBorders>
          <w:vAlign w:val="center"/>
        </w:tcPr>
        <w:p w14:paraId="10BE8248" w14:textId="77777777" w:rsidR="00050016" w:rsidRPr="00420F80" w:rsidRDefault="00050016" w:rsidP="00C75C76">
          <w:pPr>
            <w:spacing w:before="40" w:after="40"/>
            <w:rPr>
              <w:rFonts w:ascii="Abadi" w:hAnsi="Abadi" w:cs="Mangal"/>
              <w:bCs/>
              <w:sz w:val="22"/>
              <w:szCs w:val="22"/>
            </w:rPr>
          </w:pPr>
          <w:r w:rsidRPr="00420F80">
            <w:rPr>
              <w:rFonts w:ascii="Abadi" w:hAnsi="Abadi" w:cs="Mangal"/>
              <w:bCs/>
              <w:sz w:val="22"/>
              <w:szCs w:val="22"/>
            </w:rPr>
            <w:t>Identify Hazard &amp; risks</w:t>
          </w:r>
        </w:p>
      </w:tc>
      <w:tc>
        <w:tcPr>
          <w:tcW w:w="1276" w:type="dxa"/>
          <w:tcBorders>
            <w:top w:val="single" w:sz="4" w:space="0" w:color="auto"/>
            <w:left w:val="single" w:sz="4" w:space="0" w:color="auto"/>
            <w:bottom w:val="single" w:sz="4" w:space="0" w:color="auto"/>
            <w:right w:val="single" w:sz="4" w:space="0" w:color="auto"/>
          </w:tcBorders>
          <w:vAlign w:val="center"/>
        </w:tcPr>
        <w:p w14:paraId="7798B18F" w14:textId="77777777" w:rsidR="00050016" w:rsidRPr="00420F80" w:rsidRDefault="00050016"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Who is at Risk</w:t>
          </w:r>
        </w:p>
      </w:tc>
      <w:tc>
        <w:tcPr>
          <w:tcW w:w="425" w:type="dxa"/>
          <w:tcBorders>
            <w:top w:val="single" w:sz="4" w:space="0" w:color="auto"/>
            <w:left w:val="single" w:sz="4" w:space="0" w:color="auto"/>
            <w:bottom w:val="single" w:sz="4" w:space="0" w:color="auto"/>
            <w:right w:val="single" w:sz="4" w:space="0" w:color="auto"/>
          </w:tcBorders>
          <w:vAlign w:val="center"/>
        </w:tcPr>
        <w:p w14:paraId="37E0BE00" w14:textId="77777777" w:rsidR="00050016" w:rsidRPr="00420F80" w:rsidRDefault="00050016"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L</w:t>
          </w:r>
        </w:p>
      </w:tc>
      <w:tc>
        <w:tcPr>
          <w:tcW w:w="426" w:type="dxa"/>
          <w:tcBorders>
            <w:top w:val="single" w:sz="4" w:space="0" w:color="auto"/>
            <w:left w:val="single" w:sz="4" w:space="0" w:color="auto"/>
            <w:bottom w:val="single" w:sz="4" w:space="0" w:color="auto"/>
            <w:right w:val="single" w:sz="4" w:space="0" w:color="auto"/>
          </w:tcBorders>
          <w:vAlign w:val="center"/>
        </w:tcPr>
        <w:p w14:paraId="43E5D400" w14:textId="77777777" w:rsidR="00050016" w:rsidRPr="00420F80" w:rsidRDefault="00050016"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S</w:t>
          </w:r>
        </w:p>
      </w:tc>
      <w:tc>
        <w:tcPr>
          <w:tcW w:w="425" w:type="dxa"/>
          <w:tcBorders>
            <w:top w:val="single" w:sz="4" w:space="0" w:color="auto"/>
            <w:left w:val="single" w:sz="4" w:space="0" w:color="auto"/>
            <w:bottom w:val="single" w:sz="4" w:space="0" w:color="auto"/>
            <w:right w:val="single" w:sz="4" w:space="0" w:color="auto"/>
          </w:tcBorders>
          <w:vAlign w:val="center"/>
        </w:tcPr>
        <w:p w14:paraId="6302E135" w14:textId="77777777" w:rsidR="00050016" w:rsidRPr="00420F80" w:rsidRDefault="00050016"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R</w:t>
          </w:r>
        </w:p>
      </w:tc>
      <w:tc>
        <w:tcPr>
          <w:tcW w:w="5245" w:type="dxa"/>
          <w:tcBorders>
            <w:top w:val="single" w:sz="4" w:space="0" w:color="auto"/>
            <w:left w:val="single" w:sz="4" w:space="0" w:color="auto"/>
            <w:bottom w:val="single" w:sz="4" w:space="0" w:color="auto"/>
            <w:right w:val="single" w:sz="4" w:space="0" w:color="auto"/>
          </w:tcBorders>
          <w:vAlign w:val="center"/>
        </w:tcPr>
        <w:p w14:paraId="0086ACF6" w14:textId="77777777" w:rsidR="00050016" w:rsidRPr="00420F80" w:rsidRDefault="00050016"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Primary control action and measures in place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A612C3" w14:textId="77777777" w:rsidR="00050016" w:rsidRPr="00420F80" w:rsidRDefault="00050016"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 xml:space="preserve">Additional action to be taken. </w:t>
          </w:r>
        </w:p>
      </w:tc>
      <w:tc>
        <w:tcPr>
          <w:tcW w:w="5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2AA1EE" w14:textId="77777777" w:rsidR="00050016" w:rsidRPr="00420F80" w:rsidRDefault="00050016" w:rsidP="00C75C76">
          <w:pPr>
            <w:pStyle w:val="Heading2"/>
            <w:tabs>
              <w:tab w:val="left" w:pos="357"/>
            </w:tabs>
            <w:ind w:firstLine="0"/>
            <w:rPr>
              <w:rFonts w:ascii="Abadi" w:hAnsi="Abadi" w:cs="Mangal"/>
              <w:b w:val="0"/>
              <w:bCs/>
              <w:sz w:val="22"/>
              <w:szCs w:val="22"/>
            </w:rPr>
          </w:pPr>
          <w:r w:rsidRPr="00420F80">
            <w:rPr>
              <w:rFonts w:ascii="Abadi" w:hAnsi="Abadi" w:cs="Mangal"/>
              <w:b w:val="0"/>
              <w:bCs/>
              <w:sz w:val="22"/>
              <w:szCs w:val="22"/>
            </w:rPr>
            <w:t>L</w:t>
          </w:r>
        </w:p>
      </w:tc>
      <w:tc>
        <w:tcPr>
          <w:tcW w:w="4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592D34C" w14:textId="77777777" w:rsidR="00050016" w:rsidRPr="00420F80" w:rsidRDefault="00050016" w:rsidP="00C75C76">
          <w:pPr>
            <w:pStyle w:val="Heading2"/>
            <w:tabs>
              <w:tab w:val="left" w:pos="357"/>
            </w:tabs>
            <w:ind w:firstLine="0"/>
            <w:rPr>
              <w:rFonts w:ascii="Abadi" w:hAnsi="Abadi" w:cs="Mangal"/>
              <w:b w:val="0"/>
              <w:bCs/>
              <w:sz w:val="22"/>
              <w:szCs w:val="22"/>
            </w:rPr>
          </w:pPr>
          <w:r w:rsidRPr="00420F80">
            <w:rPr>
              <w:rFonts w:ascii="Abadi" w:hAnsi="Abadi" w:cs="Mangal"/>
              <w:b w:val="0"/>
              <w:bCs/>
              <w:sz w:val="22"/>
              <w:szCs w:val="22"/>
            </w:rPr>
            <w:t>S</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CC0C80E" w14:textId="2C446C02" w:rsidR="00050016" w:rsidRPr="00420F80" w:rsidRDefault="00050016" w:rsidP="00C75C76">
          <w:pPr>
            <w:pStyle w:val="Heading1"/>
            <w:tabs>
              <w:tab w:val="left" w:pos="357"/>
            </w:tabs>
            <w:spacing w:before="40"/>
            <w:rPr>
              <w:rFonts w:ascii="Abadi" w:hAnsi="Abadi" w:cs="Mangal"/>
              <w:b w:val="0"/>
              <w:bCs/>
              <w:sz w:val="22"/>
              <w:szCs w:val="22"/>
            </w:rPr>
          </w:pPr>
          <w:r w:rsidRPr="00420F80">
            <w:rPr>
              <w:rFonts w:ascii="Abadi" w:hAnsi="Abadi" w:cs="Mangal"/>
              <w:b w:val="0"/>
              <w:bCs/>
              <w:sz w:val="22"/>
              <w:szCs w:val="22"/>
            </w:rPr>
            <w:t>R</w:t>
          </w:r>
        </w:p>
      </w:tc>
    </w:tr>
  </w:tbl>
  <w:p w14:paraId="119FD9BC" w14:textId="77777777" w:rsidR="00050016" w:rsidRDefault="00050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2C27" w14:textId="77777777" w:rsidR="004D4B0A" w:rsidRPr="00420F80" w:rsidRDefault="004D4B0A" w:rsidP="004D4B0A">
    <w:pPr>
      <w:rPr>
        <w:rFonts w:ascii="Abadi" w:hAnsi="Abadi" w:cs="Mangal"/>
        <w:bCs/>
        <w:sz w:val="22"/>
        <w:szCs w:val="22"/>
      </w:rPr>
    </w:pPr>
  </w:p>
  <w:p w14:paraId="01E66D40" w14:textId="77777777" w:rsidR="004D4B0A" w:rsidRDefault="004D4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425"/>
      <w:gridCol w:w="426"/>
      <w:gridCol w:w="425"/>
      <w:gridCol w:w="5245"/>
      <w:gridCol w:w="3260"/>
      <w:gridCol w:w="558"/>
      <w:gridCol w:w="434"/>
      <w:gridCol w:w="567"/>
    </w:tblGrid>
    <w:tr w:rsidR="002F6FB2" w:rsidRPr="00420F80" w14:paraId="3C8636F5" w14:textId="77777777" w:rsidTr="00050016">
      <w:tc>
        <w:tcPr>
          <w:tcW w:w="2410" w:type="dxa"/>
          <w:tcBorders>
            <w:top w:val="single" w:sz="4" w:space="0" w:color="auto"/>
            <w:left w:val="single" w:sz="4" w:space="0" w:color="auto"/>
            <w:bottom w:val="single" w:sz="4" w:space="0" w:color="auto"/>
            <w:right w:val="single" w:sz="4" w:space="0" w:color="auto"/>
          </w:tcBorders>
          <w:vAlign w:val="center"/>
          <w:hideMark/>
        </w:tcPr>
        <w:p w14:paraId="1B5A3E8D" w14:textId="77777777" w:rsidR="002F6FB2" w:rsidRPr="00420F80" w:rsidRDefault="002F6FB2" w:rsidP="00050016">
          <w:pPr>
            <w:spacing w:before="40" w:after="40"/>
            <w:jc w:val="center"/>
            <w:rPr>
              <w:rFonts w:ascii="Abadi" w:hAnsi="Abadi" w:cs="Mangal"/>
              <w:bCs/>
              <w:sz w:val="22"/>
              <w:szCs w:val="22"/>
            </w:rPr>
          </w:pPr>
          <w:r w:rsidRPr="00420F80">
            <w:rPr>
              <w:rFonts w:ascii="Abadi" w:hAnsi="Abadi" w:cs="Mangal"/>
              <w:bCs/>
              <w:sz w:val="22"/>
              <w:szCs w:val="22"/>
            </w:rPr>
            <w:t>Step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E560D" w14:textId="77777777" w:rsidR="002F6FB2" w:rsidRPr="00420F80" w:rsidRDefault="002F6FB2" w:rsidP="00050016">
          <w:pPr>
            <w:jc w:val="center"/>
            <w:rPr>
              <w:rFonts w:ascii="Abadi" w:hAnsi="Abadi" w:cs="Mangal"/>
              <w:bCs/>
              <w:sz w:val="22"/>
              <w:szCs w:val="22"/>
            </w:rPr>
          </w:pPr>
          <w:r w:rsidRPr="00420F80">
            <w:rPr>
              <w:rFonts w:ascii="Abadi" w:hAnsi="Abadi" w:cs="Mangal"/>
              <w:bCs/>
              <w:sz w:val="22"/>
              <w:szCs w:val="22"/>
            </w:rPr>
            <w:t>Step 2.</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14:paraId="56D81EB7" w14:textId="77777777" w:rsidR="002F6FB2" w:rsidRPr="00420F80" w:rsidRDefault="002F6FB2" w:rsidP="00050016">
          <w:pPr>
            <w:pStyle w:val="Heading2"/>
            <w:tabs>
              <w:tab w:val="left" w:pos="357"/>
            </w:tabs>
            <w:spacing w:before="40"/>
            <w:ind w:firstLine="0"/>
            <w:jc w:val="center"/>
            <w:rPr>
              <w:rFonts w:ascii="Abadi" w:hAnsi="Abadi" w:cs="Mangal"/>
              <w:b w:val="0"/>
              <w:bCs/>
              <w:sz w:val="22"/>
              <w:szCs w:val="22"/>
            </w:rPr>
          </w:pPr>
          <w:r w:rsidRPr="00420F80">
            <w:rPr>
              <w:rFonts w:ascii="Abadi" w:hAnsi="Abadi" w:cs="Mangal"/>
              <w:b w:val="0"/>
              <w:bCs/>
              <w:sz w:val="22"/>
              <w:szCs w:val="22"/>
            </w:rPr>
            <w:t>Step 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F4532" w14:textId="77777777" w:rsidR="002F6FB2" w:rsidRPr="00420F80" w:rsidRDefault="002F6FB2" w:rsidP="00050016">
          <w:pPr>
            <w:pStyle w:val="Heading2"/>
            <w:tabs>
              <w:tab w:val="left" w:pos="357"/>
            </w:tabs>
            <w:ind w:right="-959" w:firstLine="0"/>
            <w:jc w:val="center"/>
            <w:rPr>
              <w:rFonts w:ascii="Abadi" w:hAnsi="Abadi" w:cs="Mangal"/>
              <w:b w:val="0"/>
              <w:bCs/>
              <w:sz w:val="22"/>
              <w:szCs w:val="22"/>
            </w:rPr>
          </w:pPr>
          <w:r w:rsidRPr="00420F80">
            <w:rPr>
              <w:rFonts w:ascii="Abadi" w:hAnsi="Abadi" w:cs="Mangal"/>
              <w:b w:val="0"/>
              <w:bCs/>
              <w:sz w:val="22"/>
              <w:szCs w:val="22"/>
            </w:rPr>
            <w:t>Step 4.</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16AE6C87" w14:textId="77777777" w:rsidR="002F6FB2" w:rsidRPr="00420F80" w:rsidRDefault="002F6FB2" w:rsidP="00050016">
          <w:pPr>
            <w:pStyle w:val="Heading2"/>
            <w:tabs>
              <w:tab w:val="left" w:pos="884"/>
            </w:tabs>
            <w:ind w:left="-108" w:right="-959" w:firstLine="108"/>
            <w:rPr>
              <w:rFonts w:ascii="Abadi" w:hAnsi="Abadi" w:cs="Mangal"/>
              <w:b w:val="0"/>
              <w:bCs/>
              <w:sz w:val="22"/>
              <w:szCs w:val="22"/>
            </w:rPr>
          </w:pPr>
          <w:r w:rsidRPr="00420F80">
            <w:rPr>
              <w:rFonts w:ascii="Abadi" w:hAnsi="Abadi" w:cs="Mangal"/>
              <w:b w:val="0"/>
              <w:bCs/>
              <w:sz w:val="22"/>
              <w:szCs w:val="22"/>
            </w:rPr>
            <w:t xml:space="preserve">           Step 5.</w:t>
          </w:r>
        </w:p>
      </w:tc>
    </w:tr>
    <w:tr w:rsidR="002F6FB2" w:rsidRPr="00420F80" w14:paraId="0C63CCB0" w14:textId="77777777" w:rsidTr="00C75C76">
      <w:tc>
        <w:tcPr>
          <w:tcW w:w="2410" w:type="dxa"/>
          <w:tcBorders>
            <w:top w:val="single" w:sz="4" w:space="0" w:color="auto"/>
            <w:left w:val="single" w:sz="4" w:space="0" w:color="auto"/>
            <w:bottom w:val="single" w:sz="4" w:space="0" w:color="auto"/>
            <w:right w:val="single" w:sz="4" w:space="0" w:color="auto"/>
          </w:tcBorders>
          <w:vAlign w:val="center"/>
        </w:tcPr>
        <w:p w14:paraId="03F72C86" w14:textId="77777777" w:rsidR="002F6FB2" w:rsidRPr="00420F80" w:rsidRDefault="002F6FB2" w:rsidP="00C75C76">
          <w:pPr>
            <w:spacing w:before="40" w:after="40"/>
            <w:rPr>
              <w:rFonts w:ascii="Abadi" w:hAnsi="Abadi" w:cs="Mangal"/>
              <w:bCs/>
              <w:sz w:val="22"/>
              <w:szCs w:val="22"/>
            </w:rPr>
          </w:pPr>
          <w:r w:rsidRPr="00420F80">
            <w:rPr>
              <w:rFonts w:ascii="Abadi" w:hAnsi="Abadi" w:cs="Mangal"/>
              <w:bCs/>
              <w:sz w:val="22"/>
              <w:szCs w:val="22"/>
            </w:rPr>
            <w:t>Identify Hazard &amp; risks</w:t>
          </w:r>
        </w:p>
      </w:tc>
      <w:tc>
        <w:tcPr>
          <w:tcW w:w="1276" w:type="dxa"/>
          <w:tcBorders>
            <w:top w:val="single" w:sz="4" w:space="0" w:color="auto"/>
            <w:left w:val="single" w:sz="4" w:space="0" w:color="auto"/>
            <w:bottom w:val="single" w:sz="4" w:space="0" w:color="auto"/>
            <w:right w:val="single" w:sz="4" w:space="0" w:color="auto"/>
          </w:tcBorders>
          <w:vAlign w:val="center"/>
        </w:tcPr>
        <w:p w14:paraId="3C73CA26" w14:textId="77777777" w:rsidR="002F6FB2" w:rsidRPr="00420F80" w:rsidRDefault="002F6FB2"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Who is at Risk</w:t>
          </w:r>
        </w:p>
      </w:tc>
      <w:tc>
        <w:tcPr>
          <w:tcW w:w="425" w:type="dxa"/>
          <w:tcBorders>
            <w:top w:val="single" w:sz="4" w:space="0" w:color="auto"/>
            <w:left w:val="single" w:sz="4" w:space="0" w:color="auto"/>
            <w:bottom w:val="single" w:sz="4" w:space="0" w:color="auto"/>
            <w:right w:val="single" w:sz="4" w:space="0" w:color="auto"/>
          </w:tcBorders>
          <w:vAlign w:val="center"/>
        </w:tcPr>
        <w:p w14:paraId="411EF9DB" w14:textId="77777777" w:rsidR="002F6FB2" w:rsidRPr="00420F80" w:rsidRDefault="002F6FB2"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L</w:t>
          </w:r>
        </w:p>
      </w:tc>
      <w:tc>
        <w:tcPr>
          <w:tcW w:w="426" w:type="dxa"/>
          <w:tcBorders>
            <w:top w:val="single" w:sz="4" w:space="0" w:color="auto"/>
            <w:left w:val="single" w:sz="4" w:space="0" w:color="auto"/>
            <w:bottom w:val="single" w:sz="4" w:space="0" w:color="auto"/>
            <w:right w:val="single" w:sz="4" w:space="0" w:color="auto"/>
          </w:tcBorders>
          <w:vAlign w:val="center"/>
        </w:tcPr>
        <w:p w14:paraId="5C642F88" w14:textId="77777777" w:rsidR="002F6FB2" w:rsidRPr="00420F80" w:rsidRDefault="002F6FB2"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S</w:t>
          </w:r>
        </w:p>
      </w:tc>
      <w:tc>
        <w:tcPr>
          <w:tcW w:w="425" w:type="dxa"/>
          <w:tcBorders>
            <w:top w:val="single" w:sz="4" w:space="0" w:color="auto"/>
            <w:left w:val="single" w:sz="4" w:space="0" w:color="auto"/>
            <w:bottom w:val="single" w:sz="4" w:space="0" w:color="auto"/>
            <w:right w:val="single" w:sz="4" w:space="0" w:color="auto"/>
          </w:tcBorders>
          <w:vAlign w:val="center"/>
        </w:tcPr>
        <w:p w14:paraId="0A80609B" w14:textId="77777777" w:rsidR="002F6FB2" w:rsidRPr="00420F80" w:rsidRDefault="002F6FB2"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R</w:t>
          </w:r>
        </w:p>
      </w:tc>
      <w:tc>
        <w:tcPr>
          <w:tcW w:w="5245" w:type="dxa"/>
          <w:tcBorders>
            <w:top w:val="single" w:sz="4" w:space="0" w:color="auto"/>
            <w:left w:val="single" w:sz="4" w:space="0" w:color="auto"/>
            <w:bottom w:val="single" w:sz="4" w:space="0" w:color="auto"/>
            <w:right w:val="single" w:sz="4" w:space="0" w:color="auto"/>
          </w:tcBorders>
          <w:vAlign w:val="center"/>
        </w:tcPr>
        <w:p w14:paraId="7A06D8DF" w14:textId="77777777" w:rsidR="002F6FB2" w:rsidRPr="00420F80" w:rsidRDefault="002F6FB2"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Primary control action and measures in place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BAD68C" w14:textId="77777777" w:rsidR="002F6FB2" w:rsidRPr="00420F80" w:rsidRDefault="002F6FB2" w:rsidP="00C75C76">
          <w:pPr>
            <w:pStyle w:val="Heading2"/>
            <w:tabs>
              <w:tab w:val="left" w:pos="357"/>
            </w:tabs>
            <w:spacing w:before="40"/>
            <w:ind w:firstLine="0"/>
            <w:rPr>
              <w:rFonts w:ascii="Abadi" w:hAnsi="Abadi" w:cs="Mangal"/>
              <w:b w:val="0"/>
              <w:bCs/>
              <w:sz w:val="22"/>
              <w:szCs w:val="22"/>
            </w:rPr>
          </w:pPr>
          <w:r w:rsidRPr="00420F80">
            <w:rPr>
              <w:rFonts w:ascii="Abadi" w:hAnsi="Abadi" w:cs="Mangal"/>
              <w:b w:val="0"/>
              <w:bCs/>
              <w:sz w:val="22"/>
              <w:szCs w:val="22"/>
            </w:rPr>
            <w:t xml:space="preserve">Additional action to be taken. </w:t>
          </w:r>
        </w:p>
      </w:tc>
      <w:tc>
        <w:tcPr>
          <w:tcW w:w="5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C5BCA8" w14:textId="77777777" w:rsidR="002F6FB2" w:rsidRPr="00420F80" w:rsidRDefault="002F6FB2" w:rsidP="00C75C76">
          <w:pPr>
            <w:pStyle w:val="Heading2"/>
            <w:tabs>
              <w:tab w:val="left" w:pos="357"/>
            </w:tabs>
            <w:ind w:firstLine="0"/>
            <w:rPr>
              <w:rFonts w:ascii="Abadi" w:hAnsi="Abadi" w:cs="Mangal"/>
              <w:b w:val="0"/>
              <w:bCs/>
              <w:sz w:val="22"/>
              <w:szCs w:val="22"/>
            </w:rPr>
          </w:pPr>
          <w:r w:rsidRPr="00420F80">
            <w:rPr>
              <w:rFonts w:ascii="Abadi" w:hAnsi="Abadi" w:cs="Mangal"/>
              <w:b w:val="0"/>
              <w:bCs/>
              <w:sz w:val="22"/>
              <w:szCs w:val="22"/>
            </w:rPr>
            <w:t>L</w:t>
          </w:r>
        </w:p>
      </w:tc>
      <w:tc>
        <w:tcPr>
          <w:tcW w:w="4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E36659" w14:textId="77777777" w:rsidR="002F6FB2" w:rsidRPr="00420F80" w:rsidRDefault="002F6FB2" w:rsidP="00C75C76">
          <w:pPr>
            <w:pStyle w:val="Heading2"/>
            <w:tabs>
              <w:tab w:val="left" w:pos="357"/>
            </w:tabs>
            <w:ind w:firstLine="0"/>
            <w:rPr>
              <w:rFonts w:ascii="Abadi" w:hAnsi="Abadi" w:cs="Mangal"/>
              <w:b w:val="0"/>
              <w:bCs/>
              <w:sz w:val="22"/>
              <w:szCs w:val="22"/>
            </w:rPr>
          </w:pPr>
          <w:r w:rsidRPr="00420F80">
            <w:rPr>
              <w:rFonts w:ascii="Abadi" w:hAnsi="Abadi" w:cs="Mangal"/>
              <w:b w:val="0"/>
              <w:bCs/>
              <w:sz w:val="22"/>
              <w:szCs w:val="22"/>
            </w:rPr>
            <w:t>S</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DA6510" w14:textId="77777777" w:rsidR="002F6FB2" w:rsidRPr="00420F80" w:rsidRDefault="002F6FB2" w:rsidP="00C75C76">
          <w:pPr>
            <w:pStyle w:val="Heading1"/>
            <w:tabs>
              <w:tab w:val="left" w:pos="357"/>
            </w:tabs>
            <w:spacing w:before="40"/>
            <w:rPr>
              <w:rFonts w:ascii="Abadi" w:hAnsi="Abadi" w:cs="Mangal"/>
              <w:b w:val="0"/>
              <w:bCs/>
              <w:sz w:val="22"/>
              <w:szCs w:val="22"/>
            </w:rPr>
          </w:pPr>
          <w:r w:rsidRPr="00420F80">
            <w:rPr>
              <w:rFonts w:ascii="Abadi" w:hAnsi="Abadi" w:cs="Mangal"/>
              <w:b w:val="0"/>
              <w:bCs/>
              <w:sz w:val="22"/>
              <w:szCs w:val="22"/>
            </w:rPr>
            <w:t>R</w:t>
          </w:r>
        </w:p>
      </w:tc>
    </w:tr>
  </w:tbl>
  <w:p w14:paraId="6BB0466A" w14:textId="77777777" w:rsidR="002F6FB2" w:rsidRDefault="002F6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3DA"/>
    <w:multiLevelType w:val="hybridMultilevel"/>
    <w:tmpl w:val="C42A188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737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227E84"/>
    <w:multiLevelType w:val="hybridMultilevel"/>
    <w:tmpl w:val="F18ABE4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D57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4263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6E1015"/>
    <w:multiLevelType w:val="hybridMultilevel"/>
    <w:tmpl w:val="1272128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A2F69"/>
    <w:multiLevelType w:val="hybridMultilevel"/>
    <w:tmpl w:val="2D881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FD220F"/>
    <w:multiLevelType w:val="hybridMultilevel"/>
    <w:tmpl w:val="C6D0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65EE"/>
    <w:multiLevelType w:val="hybridMultilevel"/>
    <w:tmpl w:val="24124ECA"/>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5B13767"/>
    <w:multiLevelType w:val="hybridMultilevel"/>
    <w:tmpl w:val="11BA5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319EC"/>
    <w:multiLevelType w:val="hybridMultilevel"/>
    <w:tmpl w:val="4B66D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1058C1"/>
    <w:multiLevelType w:val="multilevel"/>
    <w:tmpl w:val="58E0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954A3"/>
    <w:multiLevelType w:val="hybridMultilevel"/>
    <w:tmpl w:val="94C61A3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0DB0598"/>
    <w:multiLevelType w:val="hybridMultilevel"/>
    <w:tmpl w:val="AF9A2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89195F"/>
    <w:multiLevelType w:val="hybridMultilevel"/>
    <w:tmpl w:val="02D6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57272"/>
    <w:multiLevelType w:val="hybridMultilevel"/>
    <w:tmpl w:val="7E0AD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8330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0A7CBA"/>
    <w:multiLevelType w:val="hybridMultilevel"/>
    <w:tmpl w:val="1C80A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5A12F8"/>
    <w:multiLevelType w:val="hybridMultilevel"/>
    <w:tmpl w:val="F9F83F32"/>
    <w:lvl w:ilvl="0" w:tplc="2B18AC7E">
      <w:numFmt w:val="bullet"/>
      <w:lvlText w:val="-"/>
      <w:lvlJc w:val="left"/>
      <w:pPr>
        <w:tabs>
          <w:tab w:val="num" w:pos="405"/>
        </w:tabs>
        <w:ind w:left="405" w:hanging="360"/>
      </w:pPr>
      <w:rPr>
        <w:rFonts w:ascii="Arial" w:eastAsia="Times New Roman" w:hAnsi="Arial" w:cs="Arial" w:hint="default"/>
      </w:rPr>
    </w:lvl>
    <w:lvl w:ilvl="1" w:tplc="08090003" w:tentative="1">
      <w:start w:val="1"/>
      <w:numFmt w:val="bullet"/>
      <w:lvlText w:val="o"/>
      <w:lvlJc w:val="left"/>
      <w:pPr>
        <w:tabs>
          <w:tab w:val="num" w:pos="1125"/>
        </w:tabs>
        <w:ind w:left="1125" w:hanging="360"/>
      </w:pPr>
      <w:rPr>
        <w:rFonts w:ascii="Courier New" w:hAnsi="Courier New" w:cs="Courier New" w:hint="default"/>
      </w:rPr>
    </w:lvl>
    <w:lvl w:ilvl="2" w:tplc="08090005" w:tentative="1">
      <w:start w:val="1"/>
      <w:numFmt w:val="bullet"/>
      <w:lvlText w:val=""/>
      <w:lvlJc w:val="left"/>
      <w:pPr>
        <w:tabs>
          <w:tab w:val="num" w:pos="1845"/>
        </w:tabs>
        <w:ind w:left="1845" w:hanging="360"/>
      </w:pPr>
      <w:rPr>
        <w:rFonts w:ascii="Wingdings" w:hAnsi="Wingdings"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19" w15:restartNumberingAfterBreak="0">
    <w:nsid w:val="4D5F6C3E"/>
    <w:multiLevelType w:val="hybridMultilevel"/>
    <w:tmpl w:val="9C166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7C65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711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045BB6"/>
    <w:multiLevelType w:val="hybridMultilevel"/>
    <w:tmpl w:val="409897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212266"/>
    <w:multiLevelType w:val="hybridMultilevel"/>
    <w:tmpl w:val="9BC2D65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E2E79"/>
    <w:multiLevelType w:val="multilevel"/>
    <w:tmpl w:val="435A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593C83"/>
    <w:multiLevelType w:val="hybridMultilevel"/>
    <w:tmpl w:val="592A38F6"/>
    <w:lvl w:ilvl="0" w:tplc="9D6E17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1F5AF4"/>
    <w:multiLevelType w:val="hybridMultilevel"/>
    <w:tmpl w:val="24A2E0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53FC2"/>
    <w:multiLevelType w:val="hybridMultilevel"/>
    <w:tmpl w:val="48BC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C1C9F"/>
    <w:multiLevelType w:val="hybridMultilevel"/>
    <w:tmpl w:val="90E89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3138A8"/>
    <w:multiLevelType w:val="multilevel"/>
    <w:tmpl w:val="8916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AE2F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4A6B92"/>
    <w:multiLevelType w:val="multilevel"/>
    <w:tmpl w:val="FEDA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0327B0"/>
    <w:multiLevelType w:val="hybridMultilevel"/>
    <w:tmpl w:val="525E4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650B6B"/>
    <w:multiLevelType w:val="hybridMultilevel"/>
    <w:tmpl w:val="4AF4F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217D37"/>
    <w:multiLevelType w:val="hybridMultilevel"/>
    <w:tmpl w:val="1A9AF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7059394">
    <w:abstractNumId w:val="21"/>
  </w:num>
  <w:num w:numId="2" w16cid:durableId="612828736">
    <w:abstractNumId w:val="30"/>
  </w:num>
  <w:num w:numId="3" w16cid:durableId="1924027433">
    <w:abstractNumId w:val="3"/>
  </w:num>
  <w:num w:numId="4" w16cid:durableId="2095542434">
    <w:abstractNumId w:val="20"/>
  </w:num>
  <w:num w:numId="5" w16cid:durableId="886406469">
    <w:abstractNumId w:val="1"/>
  </w:num>
  <w:num w:numId="6" w16cid:durableId="292059260">
    <w:abstractNumId w:val="16"/>
  </w:num>
  <w:num w:numId="7" w16cid:durableId="1953708587">
    <w:abstractNumId w:val="4"/>
  </w:num>
  <w:num w:numId="8" w16cid:durableId="1118139546">
    <w:abstractNumId w:val="2"/>
  </w:num>
  <w:num w:numId="9" w16cid:durableId="358167486">
    <w:abstractNumId w:val="5"/>
  </w:num>
  <w:num w:numId="10" w16cid:durableId="844058184">
    <w:abstractNumId w:val="0"/>
  </w:num>
  <w:num w:numId="11" w16cid:durableId="1954895355">
    <w:abstractNumId w:val="8"/>
  </w:num>
  <w:num w:numId="12" w16cid:durableId="1135947694">
    <w:abstractNumId w:val="18"/>
  </w:num>
  <w:num w:numId="13" w16cid:durableId="1913197389">
    <w:abstractNumId w:val="34"/>
  </w:num>
  <w:num w:numId="14" w16cid:durableId="814175811">
    <w:abstractNumId w:val="19"/>
  </w:num>
  <w:num w:numId="15" w16cid:durableId="459035423">
    <w:abstractNumId w:val="27"/>
  </w:num>
  <w:num w:numId="16" w16cid:durableId="150873321">
    <w:abstractNumId w:val="10"/>
  </w:num>
  <w:num w:numId="17" w16cid:durableId="939487457">
    <w:abstractNumId w:val="28"/>
  </w:num>
  <w:num w:numId="18" w16cid:durableId="1133599688">
    <w:abstractNumId w:val="33"/>
  </w:num>
  <w:num w:numId="19" w16cid:durableId="1428966829">
    <w:abstractNumId w:val="9"/>
  </w:num>
  <w:num w:numId="20" w16cid:durableId="665740790">
    <w:abstractNumId w:val="26"/>
  </w:num>
  <w:num w:numId="21" w16cid:durableId="1489593041">
    <w:abstractNumId w:val="23"/>
  </w:num>
  <w:num w:numId="22" w16cid:durableId="1163083078">
    <w:abstractNumId w:val="22"/>
  </w:num>
  <w:num w:numId="23" w16cid:durableId="1670479539">
    <w:abstractNumId w:val="12"/>
  </w:num>
  <w:num w:numId="24" w16cid:durableId="1809593085">
    <w:abstractNumId w:val="15"/>
  </w:num>
  <w:num w:numId="25" w16cid:durableId="1656370176">
    <w:abstractNumId w:val="25"/>
  </w:num>
  <w:num w:numId="26" w16cid:durableId="506092627">
    <w:abstractNumId w:val="6"/>
  </w:num>
  <w:num w:numId="27" w16cid:durableId="875316142">
    <w:abstractNumId w:val="17"/>
  </w:num>
  <w:num w:numId="28" w16cid:durableId="905142051">
    <w:abstractNumId w:val="32"/>
  </w:num>
  <w:num w:numId="29" w16cid:durableId="336230839">
    <w:abstractNumId w:val="13"/>
  </w:num>
  <w:num w:numId="30" w16cid:durableId="1517232751">
    <w:abstractNumId w:val="14"/>
  </w:num>
  <w:num w:numId="31" w16cid:durableId="493880080">
    <w:abstractNumId w:val="7"/>
  </w:num>
  <w:num w:numId="32" w16cid:durableId="564071890">
    <w:abstractNumId w:val="11"/>
  </w:num>
  <w:num w:numId="33" w16cid:durableId="1953321266">
    <w:abstractNumId w:val="24"/>
  </w:num>
  <w:num w:numId="34" w16cid:durableId="1174413793">
    <w:abstractNumId w:val="31"/>
  </w:num>
  <w:num w:numId="35" w16cid:durableId="20499102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69"/>
    <w:rsid w:val="00020DC8"/>
    <w:rsid w:val="000265DA"/>
    <w:rsid w:val="00031CB8"/>
    <w:rsid w:val="00040824"/>
    <w:rsid w:val="00050016"/>
    <w:rsid w:val="00051578"/>
    <w:rsid w:val="00053800"/>
    <w:rsid w:val="0006590C"/>
    <w:rsid w:val="0006620F"/>
    <w:rsid w:val="000703E1"/>
    <w:rsid w:val="00074D05"/>
    <w:rsid w:val="00075F15"/>
    <w:rsid w:val="00080FE0"/>
    <w:rsid w:val="000957FE"/>
    <w:rsid w:val="000A2800"/>
    <w:rsid w:val="000A412D"/>
    <w:rsid w:val="000A5B3D"/>
    <w:rsid w:val="000A6029"/>
    <w:rsid w:val="000C2BDC"/>
    <w:rsid w:val="000D1859"/>
    <w:rsid w:val="000D27A3"/>
    <w:rsid w:val="000E1480"/>
    <w:rsid w:val="000E404A"/>
    <w:rsid w:val="000F1D36"/>
    <w:rsid w:val="001023E0"/>
    <w:rsid w:val="00107EEC"/>
    <w:rsid w:val="00110813"/>
    <w:rsid w:val="0011273D"/>
    <w:rsid w:val="0011333B"/>
    <w:rsid w:val="00120276"/>
    <w:rsid w:val="00121ACD"/>
    <w:rsid w:val="00142E01"/>
    <w:rsid w:val="0014770A"/>
    <w:rsid w:val="00153CE5"/>
    <w:rsid w:val="001630D3"/>
    <w:rsid w:val="001A2C3E"/>
    <w:rsid w:val="001A3F2E"/>
    <w:rsid w:val="001B1294"/>
    <w:rsid w:val="001B5898"/>
    <w:rsid w:val="001C02FB"/>
    <w:rsid w:val="001C7A86"/>
    <w:rsid w:val="001D6A2E"/>
    <w:rsid w:val="001E580E"/>
    <w:rsid w:val="00203B86"/>
    <w:rsid w:val="00207CCD"/>
    <w:rsid w:val="00210103"/>
    <w:rsid w:val="002137AB"/>
    <w:rsid w:val="00214628"/>
    <w:rsid w:val="002161C4"/>
    <w:rsid w:val="00226B8D"/>
    <w:rsid w:val="00231B2C"/>
    <w:rsid w:val="0024086F"/>
    <w:rsid w:val="00244CC2"/>
    <w:rsid w:val="002517F9"/>
    <w:rsid w:val="002579D1"/>
    <w:rsid w:val="00260D28"/>
    <w:rsid w:val="002673B9"/>
    <w:rsid w:val="0026761A"/>
    <w:rsid w:val="002741EA"/>
    <w:rsid w:val="00276D05"/>
    <w:rsid w:val="00280A8F"/>
    <w:rsid w:val="002A0A80"/>
    <w:rsid w:val="002A1B81"/>
    <w:rsid w:val="002A7E4C"/>
    <w:rsid w:val="002B003A"/>
    <w:rsid w:val="002B04F5"/>
    <w:rsid w:val="002B19CE"/>
    <w:rsid w:val="002B2AAA"/>
    <w:rsid w:val="002C3E17"/>
    <w:rsid w:val="002C5389"/>
    <w:rsid w:val="002C70F4"/>
    <w:rsid w:val="002C7A12"/>
    <w:rsid w:val="002D12C1"/>
    <w:rsid w:val="002D12D3"/>
    <w:rsid w:val="002E2A2D"/>
    <w:rsid w:val="002F20D9"/>
    <w:rsid w:val="002F6FB2"/>
    <w:rsid w:val="00310B2C"/>
    <w:rsid w:val="00312627"/>
    <w:rsid w:val="003215A8"/>
    <w:rsid w:val="003247CA"/>
    <w:rsid w:val="0032637A"/>
    <w:rsid w:val="0033073C"/>
    <w:rsid w:val="00332E56"/>
    <w:rsid w:val="003338E2"/>
    <w:rsid w:val="003524CE"/>
    <w:rsid w:val="0035348B"/>
    <w:rsid w:val="0036531A"/>
    <w:rsid w:val="003717F2"/>
    <w:rsid w:val="00371F37"/>
    <w:rsid w:val="0037763E"/>
    <w:rsid w:val="00377744"/>
    <w:rsid w:val="00380DD9"/>
    <w:rsid w:val="00390199"/>
    <w:rsid w:val="00392C7D"/>
    <w:rsid w:val="00393A74"/>
    <w:rsid w:val="00395E16"/>
    <w:rsid w:val="00395F1E"/>
    <w:rsid w:val="003965EC"/>
    <w:rsid w:val="003A24D5"/>
    <w:rsid w:val="003A35F7"/>
    <w:rsid w:val="003A5796"/>
    <w:rsid w:val="003B442C"/>
    <w:rsid w:val="003B4CEB"/>
    <w:rsid w:val="003B5D59"/>
    <w:rsid w:val="003C66C9"/>
    <w:rsid w:val="003D12D1"/>
    <w:rsid w:val="00401A21"/>
    <w:rsid w:val="00404619"/>
    <w:rsid w:val="00412A71"/>
    <w:rsid w:val="00412F81"/>
    <w:rsid w:val="00413BB0"/>
    <w:rsid w:val="00415C24"/>
    <w:rsid w:val="00415CAF"/>
    <w:rsid w:val="0042013D"/>
    <w:rsid w:val="00420F80"/>
    <w:rsid w:val="00445A33"/>
    <w:rsid w:val="00446223"/>
    <w:rsid w:val="00450CAC"/>
    <w:rsid w:val="00457062"/>
    <w:rsid w:val="00467E17"/>
    <w:rsid w:val="00470149"/>
    <w:rsid w:val="00470D13"/>
    <w:rsid w:val="004775CC"/>
    <w:rsid w:val="00477E1A"/>
    <w:rsid w:val="0048514F"/>
    <w:rsid w:val="004950B6"/>
    <w:rsid w:val="004A1291"/>
    <w:rsid w:val="004A609B"/>
    <w:rsid w:val="004A7B88"/>
    <w:rsid w:val="004B0148"/>
    <w:rsid w:val="004B0FFB"/>
    <w:rsid w:val="004B3E87"/>
    <w:rsid w:val="004C0C02"/>
    <w:rsid w:val="004C1075"/>
    <w:rsid w:val="004C171B"/>
    <w:rsid w:val="004C2E3F"/>
    <w:rsid w:val="004D3CFE"/>
    <w:rsid w:val="004D4B0A"/>
    <w:rsid w:val="004D5086"/>
    <w:rsid w:val="004F4F05"/>
    <w:rsid w:val="005050D0"/>
    <w:rsid w:val="00505F4B"/>
    <w:rsid w:val="0050722C"/>
    <w:rsid w:val="00527F89"/>
    <w:rsid w:val="005309AD"/>
    <w:rsid w:val="00533231"/>
    <w:rsid w:val="00534968"/>
    <w:rsid w:val="00536041"/>
    <w:rsid w:val="005413FE"/>
    <w:rsid w:val="00544E8F"/>
    <w:rsid w:val="005464F2"/>
    <w:rsid w:val="005504B6"/>
    <w:rsid w:val="00550EE4"/>
    <w:rsid w:val="00564513"/>
    <w:rsid w:val="00570969"/>
    <w:rsid w:val="0057476E"/>
    <w:rsid w:val="005820D1"/>
    <w:rsid w:val="005924C7"/>
    <w:rsid w:val="00596A75"/>
    <w:rsid w:val="00596CB8"/>
    <w:rsid w:val="005A3DC0"/>
    <w:rsid w:val="005B4C6C"/>
    <w:rsid w:val="005C053E"/>
    <w:rsid w:val="005C10F2"/>
    <w:rsid w:val="005C1CA0"/>
    <w:rsid w:val="005C4634"/>
    <w:rsid w:val="005D4B6F"/>
    <w:rsid w:val="005E53CC"/>
    <w:rsid w:val="005E572F"/>
    <w:rsid w:val="005E6083"/>
    <w:rsid w:val="005E706C"/>
    <w:rsid w:val="005E7C68"/>
    <w:rsid w:val="005E7E24"/>
    <w:rsid w:val="005E7ED0"/>
    <w:rsid w:val="005F1F69"/>
    <w:rsid w:val="005F2AE1"/>
    <w:rsid w:val="005F72EC"/>
    <w:rsid w:val="00604595"/>
    <w:rsid w:val="006055EC"/>
    <w:rsid w:val="006060E2"/>
    <w:rsid w:val="0061340B"/>
    <w:rsid w:val="00615A3C"/>
    <w:rsid w:val="006171EA"/>
    <w:rsid w:val="00620F2F"/>
    <w:rsid w:val="006322DF"/>
    <w:rsid w:val="00635AA4"/>
    <w:rsid w:val="006361A3"/>
    <w:rsid w:val="00636865"/>
    <w:rsid w:val="00637DD1"/>
    <w:rsid w:val="00640975"/>
    <w:rsid w:val="00642E4A"/>
    <w:rsid w:val="00644214"/>
    <w:rsid w:val="00647EAE"/>
    <w:rsid w:val="00653E67"/>
    <w:rsid w:val="006557A5"/>
    <w:rsid w:val="00666A63"/>
    <w:rsid w:val="00690CEF"/>
    <w:rsid w:val="00693240"/>
    <w:rsid w:val="006972F9"/>
    <w:rsid w:val="006A5527"/>
    <w:rsid w:val="006A56E4"/>
    <w:rsid w:val="006A7024"/>
    <w:rsid w:val="006B231B"/>
    <w:rsid w:val="006C253C"/>
    <w:rsid w:val="006C2F4D"/>
    <w:rsid w:val="006D2771"/>
    <w:rsid w:val="006D48E9"/>
    <w:rsid w:val="006D6899"/>
    <w:rsid w:val="006E023A"/>
    <w:rsid w:val="006E335C"/>
    <w:rsid w:val="006E5ABE"/>
    <w:rsid w:val="006F079F"/>
    <w:rsid w:val="006F1CF0"/>
    <w:rsid w:val="00703812"/>
    <w:rsid w:val="007123AF"/>
    <w:rsid w:val="0073113D"/>
    <w:rsid w:val="007329AE"/>
    <w:rsid w:val="0073366C"/>
    <w:rsid w:val="00734A03"/>
    <w:rsid w:val="00736482"/>
    <w:rsid w:val="007404B2"/>
    <w:rsid w:val="00742EC4"/>
    <w:rsid w:val="00743008"/>
    <w:rsid w:val="00743F1B"/>
    <w:rsid w:val="00754CF1"/>
    <w:rsid w:val="00762F96"/>
    <w:rsid w:val="00765B4D"/>
    <w:rsid w:val="00773028"/>
    <w:rsid w:val="007800F3"/>
    <w:rsid w:val="00780DEF"/>
    <w:rsid w:val="007A03A1"/>
    <w:rsid w:val="007B7E49"/>
    <w:rsid w:val="007C0549"/>
    <w:rsid w:val="007C16FC"/>
    <w:rsid w:val="007D0AEE"/>
    <w:rsid w:val="007D28E2"/>
    <w:rsid w:val="007D2E66"/>
    <w:rsid w:val="007D6A4C"/>
    <w:rsid w:val="007E17E4"/>
    <w:rsid w:val="007E33D6"/>
    <w:rsid w:val="007F24EE"/>
    <w:rsid w:val="00803FFF"/>
    <w:rsid w:val="00813ACB"/>
    <w:rsid w:val="00825650"/>
    <w:rsid w:val="008276F6"/>
    <w:rsid w:val="00833C24"/>
    <w:rsid w:val="00833E38"/>
    <w:rsid w:val="00834738"/>
    <w:rsid w:val="008448D9"/>
    <w:rsid w:val="008455BE"/>
    <w:rsid w:val="008474C8"/>
    <w:rsid w:val="00852AD2"/>
    <w:rsid w:val="00854259"/>
    <w:rsid w:val="00854BC5"/>
    <w:rsid w:val="00855C13"/>
    <w:rsid w:val="00857D6B"/>
    <w:rsid w:val="00864300"/>
    <w:rsid w:val="00865D81"/>
    <w:rsid w:val="00866ED2"/>
    <w:rsid w:val="00866F34"/>
    <w:rsid w:val="0087134C"/>
    <w:rsid w:val="00874AC2"/>
    <w:rsid w:val="00876052"/>
    <w:rsid w:val="0087614B"/>
    <w:rsid w:val="00884422"/>
    <w:rsid w:val="008A6047"/>
    <w:rsid w:val="008A7786"/>
    <w:rsid w:val="008B0CA8"/>
    <w:rsid w:val="008B77C5"/>
    <w:rsid w:val="008D00AC"/>
    <w:rsid w:val="008D17FB"/>
    <w:rsid w:val="008D1F95"/>
    <w:rsid w:val="008D537C"/>
    <w:rsid w:val="008F6B94"/>
    <w:rsid w:val="008F7578"/>
    <w:rsid w:val="0090008D"/>
    <w:rsid w:val="00900FC6"/>
    <w:rsid w:val="00902D5D"/>
    <w:rsid w:val="00912C6A"/>
    <w:rsid w:val="00920208"/>
    <w:rsid w:val="0092147E"/>
    <w:rsid w:val="00925F07"/>
    <w:rsid w:val="00925F5F"/>
    <w:rsid w:val="009270FA"/>
    <w:rsid w:val="009347A7"/>
    <w:rsid w:val="00934FA7"/>
    <w:rsid w:val="009438EF"/>
    <w:rsid w:val="00944A9E"/>
    <w:rsid w:val="0094712A"/>
    <w:rsid w:val="00952B47"/>
    <w:rsid w:val="00953879"/>
    <w:rsid w:val="00955A4E"/>
    <w:rsid w:val="00963728"/>
    <w:rsid w:val="009716E0"/>
    <w:rsid w:val="00976192"/>
    <w:rsid w:val="00991241"/>
    <w:rsid w:val="009A1467"/>
    <w:rsid w:val="009B04B0"/>
    <w:rsid w:val="009B1FBD"/>
    <w:rsid w:val="009B2DA2"/>
    <w:rsid w:val="009B3654"/>
    <w:rsid w:val="009B7E62"/>
    <w:rsid w:val="009D72EC"/>
    <w:rsid w:val="009D7B07"/>
    <w:rsid w:val="009E298E"/>
    <w:rsid w:val="009E7BB4"/>
    <w:rsid w:val="009F2CA9"/>
    <w:rsid w:val="009F42BF"/>
    <w:rsid w:val="00A00188"/>
    <w:rsid w:val="00A12E26"/>
    <w:rsid w:val="00A14A2A"/>
    <w:rsid w:val="00A14B90"/>
    <w:rsid w:val="00A15248"/>
    <w:rsid w:val="00A1552A"/>
    <w:rsid w:val="00A22A06"/>
    <w:rsid w:val="00A22FAC"/>
    <w:rsid w:val="00A27C35"/>
    <w:rsid w:val="00A32B13"/>
    <w:rsid w:val="00A333CC"/>
    <w:rsid w:val="00A33C39"/>
    <w:rsid w:val="00A34361"/>
    <w:rsid w:val="00A347FB"/>
    <w:rsid w:val="00A455DB"/>
    <w:rsid w:val="00A512C3"/>
    <w:rsid w:val="00A530B7"/>
    <w:rsid w:val="00A55849"/>
    <w:rsid w:val="00A57D58"/>
    <w:rsid w:val="00A6476F"/>
    <w:rsid w:val="00A71D2D"/>
    <w:rsid w:val="00A771CF"/>
    <w:rsid w:val="00A86927"/>
    <w:rsid w:val="00A93069"/>
    <w:rsid w:val="00AA6D8D"/>
    <w:rsid w:val="00AB2121"/>
    <w:rsid w:val="00AB2DDE"/>
    <w:rsid w:val="00AB77FF"/>
    <w:rsid w:val="00AC41A4"/>
    <w:rsid w:val="00AC6133"/>
    <w:rsid w:val="00AD65BC"/>
    <w:rsid w:val="00AE54AA"/>
    <w:rsid w:val="00AF0C25"/>
    <w:rsid w:val="00AF29DD"/>
    <w:rsid w:val="00B03F61"/>
    <w:rsid w:val="00B03F84"/>
    <w:rsid w:val="00B07E26"/>
    <w:rsid w:val="00B132C4"/>
    <w:rsid w:val="00B24F31"/>
    <w:rsid w:val="00B269D6"/>
    <w:rsid w:val="00B55168"/>
    <w:rsid w:val="00B620B7"/>
    <w:rsid w:val="00B702E6"/>
    <w:rsid w:val="00B73786"/>
    <w:rsid w:val="00B74090"/>
    <w:rsid w:val="00B90BD1"/>
    <w:rsid w:val="00B933F5"/>
    <w:rsid w:val="00B9477D"/>
    <w:rsid w:val="00BA2ACC"/>
    <w:rsid w:val="00BA75D4"/>
    <w:rsid w:val="00BB0ED5"/>
    <w:rsid w:val="00BB2668"/>
    <w:rsid w:val="00BB2770"/>
    <w:rsid w:val="00BC4781"/>
    <w:rsid w:val="00BD4350"/>
    <w:rsid w:val="00BD53DF"/>
    <w:rsid w:val="00BE0491"/>
    <w:rsid w:val="00BF1A8F"/>
    <w:rsid w:val="00BF37D2"/>
    <w:rsid w:val="00C034ED"/>
    <w:rsid w:val="00C03E34"/>
    <w:rsid w:val="00C163CA"/>
    <w:rsid w:val="00C1652C"/>
    <w:rsid w:val="00C16EB3"/>
    <w:rsid w:val="00C17DBD"/>
    <w:rsid w:val="00C20664"/>
    <w:rsid w:val="00C26D05"/>
    <w:rsid w:val="00C334F5"/>
    <w:rsid w:val="00C41E62"/>
    <w:rsid w:val="00C41F6C"/>
    <w:rsid w:val="00C424EE"/>
    <w:rsid w:val="00C444EC"/>
    <w:rsid w:val="00C530A9"/>
    <w:rsid w:val="00C57C10"/>
    <w:rsid w:val="00C66412"/>
    <w:rsid w:val="00C7090A"/>
    <w:rsid w:val="00C71045"/>
    <w:rsid w:val="00C75C76"/>
    <w:rsid w:val="00C7643B"/>
    <w:rsid w:val="00C76D40"/>
    <w:rsid w:val="00C809F8"/>
    <w:rsid w:val="00C8147F"/>
    <w:rsid w:val="00C816BF"/>
    <w:rsid w:val="00C82DA7"/>
    <w:rsid w:val="00C8640E"/>
    <w:rsid w:val="00C86AC8"/>
    <w:rsid w:val="00C87BEE"/>
    <w:rsid w:val="00C90D5F"/>
    <w:rsid w:val="00C915AF"/>
    <w:rsid w:val="00CA0F8D"/>
    <w:rsid w:val="00CA557C"/>
    <w:rsid w:val="00CA5F00"/>
    <w:rsid w:val="00CA6A33"/>
    <w:rsid w:val="00CA7DCE"/>
    <w:rsid w:val="00CB0B4F"/>
    <w:rsid w:val="00CB3A18"/>
    <w:rsid w:val="00CB42F3"/>
    <w:rsid w:val="00CB44F1"/>
    <w:rsid w:val="00CC3B29"/>
    <w:rsid w:val="00CD0E04"/>
    <w:rsid w:val="00CD1300"/>
    <w:rsid w:val="00CE5A0E"/>
    <w:rsid w:val="00CE7922"/>
    <w:rsid w:val="00D0291D"/>
    <w:rsid w:val="00D1313D"/>
    <w:rsid w:val="00D1677C"/>
    <w:rsid w:val="00D16E95"/>
    <w:rsid w:val="00D2371A"/>
    <w:rsid w:val="00D25005"/>
    <w:rsid w:val="00D26BC8"/>
    <w:rsid w:val="00D36C21"/>
    <w:rsid w:val="00D40375"/>
    <w:rsid w:val="00D52177"/>
    <w:rsid w:val="00D67617"/>
    <w:rsid w:val="00D70ABC"/>
    <w:rsid w:val="00D71EF2"/>
    <w:rsid w:val="00D7735E"/>
    <w:rsid w:val="00D85ED1"/>
    <w:rsid w:val="00D87ED3"/>
    <w:rsid w:val="00D97D3E"/>
    <w:rsid w:val="00DA3A52"/>
    <w:rsid w:val="00DA5026"/>
    <w:rsid w:val="00DA76A1"/>
    <w:rsid w:val="00DB1616"/>
    <w:rsid w:val="00DB640D"/>
    <w:rsid w:val="00DC09BB"/>
    <w:rsid w:val="00DC3D5D"/>
    <w:rsid w:val="00DC5B7A"/>
    <w:rsid w:val="00DC7C65"/>
    <w:rsid w:val="00DD3CAA"/>
    <w:rsid w:val="00DD4C7C"/>
    <w:rsid w:val="00DE04C0"/>
    <w:rsid w:val="00DE69E9"/>
    <w:rsid w:val="00DE6E63"/>
    <w:rsid w:val="00DE7E48"/>
    <w:rsid w:val="00E019C0"/>
    <w:rsid w:val="00E042CB"/>
    <w:rsid w:val="00E05CAC"/>
    <w:rsid w:val="00E10AC5"/>
    <w:rsid w:val="00E121ED"/>
    <w:rsid w:val="00E13645"/>
    <w:rsid w:val="00E31296"/>
    <w:rsid w:val="00E358EC"/>
    <w:rsid w:val="00E53A4B"/>
    <w:rsid w:val="00E54196"/>
    <w:rsid w:val="00E76AEB"/>
    <w:rsid w:val="00E806B7"/>
    <w:rsid w:val="00E83EB1"/>
    <w:rsid w:val="00E91DAA"/>
    <w:rsid w:val="00E92F77"/>
    <w:rsid w:val="00E92FDB"/>
    <w:rsid w:val="00E95C16"/>
    <w:rsid w:val="00EA6300"/>
    <w:rsid w:val="00EB5B1B"/>
    <w:rsid w:val="00EC108B"/>
    <w:rsid w:val="00EC55CA"/>
    <w:rsid w:val="00ED0CBC"/>
    <w:rsid w:val="00ED56F0"/>
    <w:rsid w:val="00EE0890"/>
    <w:rsid w:val="00EF189E"/>
    <w:rsid w:val="00EF3D2E"/>
    <w:rsid w:val="00EF5E3A"/>
    <w:rsid w:val="00EF7CA3"/>
    <w:rsid w:val="00F009EA"/>
    <w:rsid w:val="00F10880"/>
    <w:rsid w:val="00F16634"/>
    <w:rsid w:val="00F274D3"/>
    <w:rsid w:val="00F27960"/>
    <w:rsid w:val="00F30015"/>
    <w:rsid w:val="00F40BCD"/>
    <w:rsid w:val="00F47D2E"/>
    <w:rsid w:val="00F50860"/>
    <w:rsid w:val="00F5320B"/>
    <w:rsid w:val="00F54BCF"/>
    <w:rsid w:val="00F57EED"/>
    <w:rsid w:val="00F859CD"/>
    <w:rsid w:val="00F8750C"/>
    <w:rsid w:val="00F94551"/>
    <w:rsid w:val="00F973E5"/>
    <w:rsid w:val="00FA1D38"/>
    <w:rsid w:val="00FA536B"/>
    <w:rsid w:val="00FA55B0"/>
    <w:rsid w:val="00FA6B60"/>
    <w:rsid w:val="00FB409B"/>
    <w:rsid w:val="00FC6C38"/>
    <w:rsid w:val="00FD3574"/>
    <w:rsid w:val="00FD588D"/>
    <w:rsid w:val="00FE59CA"/>
    <w:rsid w:val="00FE6EC5"/>
    <w:rsid w:val="00FE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C122"/>
  <w15:chartTrackingRefBased/>
  <w15:docId w15:val="{098D2861-2FC1-4C3C-BD3F-2EA154E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D3E"/>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link w:val="Heading2Char"/>
    <w:qFormat/>
    <w:pPr>
      <w:keepNext/>
      <w:ind w:firstLine="317"/>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D26BC8"/>
    <w:rPr>
      <w:b/>
      <w:sz w:val="24"/>
    </w:rPr>
  </w:style>
  <w:style w:type="character" w:styleId="PageNumber">
    <w:name w:val="page number"/>
    <w:basedOn w:val="DefaultParagraphFont"/>
  </w:style>
  <w:style w:type="character" w:customStyle="1" w:styleId="Heading2Char">
    <w:name w:val="Heading 2 Char"/>
    <w:link w:val="Heading2"/>
    <w:rsid w:val="00D26BC8"/>
    <w:rPr>
      <w:rFonts w:ascii="Arial" w:hAnsi="Arial"/>
      <w:b/>
      <w:sz w:val="24"/>
    </w:rPr>
  </w:style>
  <w:style w:type="character" w:styleId="Hyperlink">
    <w:name w:val="Hyperlink"/>
    <w:uiPriority w:val="99"/>
    <w:rsid w:val="00955A4E"/>
    <w:rPr>
      <w:color w:val="0000FF"/>
      <w:u w:val="single"/>
    </w:rPr>
  </w:style>
  <w:style w:type="paragraph" w:styleId="ListParagraph">
    <w:name w:val="List Paragraph"/>
    <w:basedOn w:val="Normal"/>
    <w:uiPriority w:val="34"/>
    <w:qFormat/>
    <w:rsid w:val="00B03F84"/>
    <w:pPr>
      <w:ind w:left="720"/>
    </w:pPr>
  </w:style>
  <w:style w:type="character" w:styleId="HTMLCite">
    <w:name w:val="HTML Cite"/>
    <w:uiPriority w:val="99"/>
    <w:unhideWhenUsed/>
    <w:rsid w:val="00F40BCD"/>
    <w:rPr>
      <w:i/>
      <w:iCs/>
    </w:rPr>
  </w:style>
  <w:style w:type="character" w:customStyle="1" w:styleId="FooterChar">
    <w:name w:val="Footer Char"/>
    <w:basedOn w:val="DefaultParagraphFont"/>
    <w:link w:val="Footer"/>
    <w:uiPriority w:val="99"/>
    <w:rsid w:val="00D16E95"/>
  </w:style>
  <w:style w:type="character" w:styleId="UnresolvedMention">
    <w:name w:val="Unresolved Mention"/>
    <w:uiPriority w:val="99"/>
    <w:semiHidden/>
    <w:unhideWhenUsed/>
    <w:rsid w:val="003B5D59"/>
    <w:rPr>
      <w:color w:val="605E5C"/>
      <w:shd w:val="clear" w:color="auto" w:fill="E1DFDD"/>
    </w:rPr>
  </w:style>
  <w:style w:type="table" w:styleId="TableGrid">
    <w:name w:val="Table Grid"/>
    <w:basedOn w:val="TableNormal"/>
    <w:rsid w:val="00E05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openxmlformats.org/officeDocument/2006/relationships/settings" Target="settings.xml"/><Relationship Id="rId12" Type="http://schemas.openxmlformats.org/officeDocument/2006/relationships/hyperlink" Target="https://www.protectuk.police.uk/"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f75801a06610cf5f3287875db661a4d5">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5425f08fb7e6f5d84e35a4276586d15e"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E9C4-4F03-4A47-9E2A-7AF56A759F58}">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customXml/itemProps2.xml><?xml version="1.0" encoding="utf-8"?>
<ds:datastoreItem xmlns:ds="http://schemas.openxmlformats.org/officeDocument/2006/customXml" ds:itemID="{78BF2C85-A644-4559-BA90-268D82C5C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1BAB6-5244-4B9D-9716-7907D1F58707}">
  <ds:schemaRefs>
    <ds:schemaRef ds:uri="http://schemas.microsoft.com/sharepoint/v3/contenttype/forms"/>
  </ds:schemaRefs>
</ds:datastoreItem>
</file>

<file path=customXml/itemProps4.xml><?xml version="1.0" encoding="utf-8"?>
<ds:datastoreItem xmlns:ds="http://schemas.openxmlformats.org/officeDocument/2006/customXml" ds:itemID="{8F5C073A-595E-4468-BD81-0C63488D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RJ McLeod Contractors ltd</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dc:creator>
  <cp:keywords/>
  <cp:lastModifiedBy>Manager</cp:lastModifiedBy>
  <cp:revision>3</cp:revision>
  <cp:lastPrinted>2026-06-15T13:03:00Z</cp:lastPrinted>
  <dcterms:created xsi:type="dcterms:W3CDTF">2026-06-15T13:02:00Z</dcterms:created>
  <dcterms:modified xsi:type="dcterms:W3CDTF">2026-06-15T13:28:00Z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045f278b980bf577d71676c3e715ef5016b2728c3a3f0947d03e4765144d1fde</vt:lpwstr>
  </property>
  <property fmtid="{D5CDD505-2E9C-101B-9397-08002B2CF9AE}" pid="3" name="ContentTypeId">
    <vt:lpwstr>0x01010055DAF1F58785C34CAB8B81F6D7B86EB8</vt:lpwstr>
  </property>
  <property fmtid="{D5CDD505-2E9C-101B-9397-08002B2CF9AE}" pid="4" name="MediaServiceImageTags">
    <vt:lpwstr/>
  </property>
</Properties>
</file>