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0115" w14:textId="0F392BD3" w:rsidR="006B3CA9" w:rsidRPr="00FF4E5C" w:rsidRDefault="006B3CA9" w:rsidP="00692AD9">
      <w:pPr>
        <w:spacing w:after="292" w:line="222" w:lineRule="auto"/>
        <w:ind w:left="284" w:right="590" w:hanging="10"/>
        <w:jc w:val="center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Events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, </w:t>
      </w: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Leisure &amp; Tourism Committee</w:t>
      </w:r>
    </w:p>
    <w:p w14:paraId="0D876769" w14:textId="3DCE8A20" w:rsidR="006B3CA9" w:rsidRPr="00FF4E5C" w:rsidRDefault="006B3CA9" w:rsidP="009C7C1B">
      <w:pPr>
        <w:spacing w:after="292" w:line="222" w:lineRule="auto"/>
        <w:ind w:left="284" w:right="590"/>
        <w:jc w:val="center"/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Minutes of the meeting held on Monday </w:t>
      </w:r>
      <w:r w:rsidR="00A57F3D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17 February 2026 </w:t>
      </w: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at 7pm in the </w:t>
      </w:r>
      <w:r w:rsidR="00A57F3D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Council </w:t>
      </w: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Chamber, Pierremont Hall</w:t>
      </w:r>
    </w:p>
    <w:p w14:paraId="17672A27" w14:textId="382E8794" w:rsidR="006702D0" w:rsidRPr="00FF4E5C" w:rsidRDefault="003624BE" w:rsidP="006702D0">
      <w:pPr>
        <w:spacing w:after="0" w:line="240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Present: </w:t>
      </w:r>
      <w:r w:rsidR="004E177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Cllrs: </w:t>
      </w:r>
      <w:r w:rsidR="00D9235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Mike Garner</w:t>
      </w:r>
      <w:r w:rsidR="00BB5A5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(Chair)</w:t>
      </w:r>
      <w:r w:rsidR="002B2D5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,</w:t>
      </w:r>
      <w:r w:rsidR="00121FC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2B2D5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Charlie Leys</w:t>
      </w:r>
      <w:r w:rsidR="0061655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(</w:t>
      </w:r>
      <w:r w:rsidR="00616553"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 xml:space="preserve">arrived </w:t>
      </w:r>
      <w:r w:rsidR="007C300C"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>19:40</w:t>
      </w:r>
      <w:r w:rsidR="006E7DC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)</w:t>
      </w:r>
      <w:r w:rsidR="002B2D5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, </w:t>
      </w:r>
      <w:r w:rsidR="004E177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Steve Roberts, Alan Munns</w:t>
      </w:r>
      <w:r w:rsidR="00717BF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, </w:t>
      </w:r>
      <w:r w:rsidR="00375A1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Joanne Bright.</w:t>
      </w:r>
      <w:r w:rsidR="004E177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br/>
        <w:t>Officer</w:t>
      </w:r>
      <w:r w:rsidR="006F04D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s</w:t>
      </w:r>
      <w:r w:rsidR="004E177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: </w:t>
      </w:r>
      <w:r w:rsidR="00D4053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Leanne Hadden – Events and Bookings Manager, </w:t>
      </w:r>
      <w:r w:rsidR="006F04D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Mia Tillett- Events Supervisor &amp;</w:t>
      </w:r>
      <w:r w:rsidR="00BC22D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EB36A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Julie Belsey - </w:t>
      </w:r>
      <w:r w:rsidR="00D4053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Deputy Town Clerk</w:t>
      </w:r>
    </w:p>
    <w:p w14:paraId="1E210C65" w14:textId="2BB03429" w:rsidR="006702D0" w:rsidRPr="00FF4E5C" w:rsidRDefault="006702D0" w:rsidP="006702D0">
      <w:pPr>
        <w:spacing w:after="0" w:line="240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One </w:t>
      </w:r>
      <w:r w:rsidR="00E242D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ember of public</w:t>
      </w:r>
    </w:p>
    <w:p w14:paraId="61E087AE" w14:textId="77777777" w:rsidR="006702D0" w:rsidRPr="00FF4E5C" w:rsidRDefault="006702D0" w:rsidP="006702D0">
      <w:pPr>
        <w:spacing w:after="0" w:line="240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</w:p>
    <w:p w14:paraId="452BDADD" w14:textId="037598B9" w:rsidR="00341EF5" w:rsidRDefault="004E1770" w:rsidP="00F55624">
      <w:pPr>
        <w:numPr>
          <w:ilvl w:val="0"/>
          <w:numId w:val="1"/>
        </w:numPr>
        <w:spacing w:after="201" w:line="225" w:lineRule="auto"/>
        <w:ind w:right="676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CHAIRS WELCOME</w:t>
      </w:r>
      <w:r w:rsidR="00FF4E5C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-</w:t>
      </w: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OPENNESS AND TRANSPARENCY</w:t>
      </w:r>
    </w:p>
    <w:p w14:paraId="4DA166B5" w14:textId="77777777" w:rsidR="00CB5C0A" w:rsidRPr="00FF4E5C" w:rsidRDefault="00CB5C0A" w:rsidP="00CB5C0A">
      <w:pPr>
        <w:spacing w:after="201" w:line="225" w:lineRule="auto"/>
        <w:ind w:left="360" w:right="676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</w:p>
    <w:p w14:paraId="29F6CC3F" w14:textId="22E8AAD9" w:rsidR="004E1770" w:rsidRPr="00FF4E5C" w:rsidRDefault="00341EF5" w:rsidP="00FF4E5C">
      <w:pPr>
        <w:spacing w:after="292" w:line="222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Cllr Garner remined those present of the following: </w:t>
      </w:r>
      <w:r w:rsidR="004E177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The right to record, film or broadcast any meetings of the Council, committees and subcommittees is established following the Local Government Audit and Accountability Act 2014. </w:t>
      </w:r>
    </w:p>
    <w:p w14:paraId="7C06545D" w14:textId="43EE106F" w:rsidR="004E1770" w:rsidRDefault="004E1770" w:rsidP="00692AD9">
      <w:pPr>
        <w:numPr>
          <w:ilvl w:val="0"/>
          <w:numId w:val="1"/>
        </w:numPr>
        <w:spacing w:after="201" w:line="225" w:lineRule="auto"/>
        <w:ind w:left="284" w:right="676"/>
        <w:contextualSpacing/>
        <w:jc w:val="both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APOLOGIES FOR ABSENCE</w:t>
      </w:r>
    </w:p>
    <w:p w14:paraId="5E308A50" w14:textId="77777777" w:rsidR="00CB5C0A" w:rsidRPr="00FF4E5C" w:rsidRDefault="00CB5C0A" w:rsidP="00CB5C0A">
      <w:pPr>
        <w:spacing w:after="201" w:line="225" w:lineRule="auto"/>
        <w:ind w:left="284" w:right="676"/>
        <w:contextualSpacing/>
        <w:jc w:val="both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</w:p>
    <w:p w14:paraId="58946F89" w14:textId="6D8D44BE" w:rsidR="00683887" w:rsidRPr="00FF4E5C" w:rsidRDefault="00683887" w:rsidP="00692AD9">
      <w:pPr>
        <w:spacing w:after="292" w:line="222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Apologies with reason</w:t>
      </w:r>
      <w:r w:rsidR="007B654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6702D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were received 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from Cllrs Colin Kemp and </w:t>
      </w:r>
      <w:r w:rsidR="007B654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(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Vice chair</w:t>
      </w:r>
      <w:r w:rsidR="007B654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)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George Rusiecki and accepted by resolution of the committee.</w:t>
      </w:r>
    </w:p>
    <w:p w14:paraId="19DF7EEE" w14:textId="21C3A360" w:rsidR="004E1770" w:rsidRPr="00FF4E5C" w:rsidRDefault="003624BE" w:rsidP="00692AD9">
      <w:pPr>
        <w:spacing w:after="292" w:line="222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John Nichols</w:t>
      </w:r>
      <w:r w:rsidR="00110D6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not in attendance. </w:t>
      </w:r>
    </w:p>
    <w:p w14:paraId="387CE9ED" w14:textId="77777777" w:rsidR="00110D6E" w:rsidRPr="00CB5C0A" w:rsidRDefault="004E1770" w:rsidP="00692AD9">
      <w:pPr>
        <w:numPr>
          <w:ilvl w:val="0"/>
          <w:numId w:val="1"/>
        </w:num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DECLARATIONS OF INTEREST</w:t>
      </w:r>
    </w:p>
    <w:p w14:paraId="67D9EF55" w14:textId="77777777" w:rsidR="00CB5C0A" w:rsidRPr="00FF4E5C" w:rsidRDefault="00CB5C0A" w:rsidP="00CB5C0A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</w:p>
    <w:p w14:paraId="7DD6AB6C" w14:textId="7CFA12ED" w:rsidR="004E1770" w:rsidRPr="00FF4E5C" w:rsidRDefault="00110D6E" w:rsidP="00157F99">
      <w:pPr>
        <w:spacing w:after="292" w:line="222" w:lineRule="auto"/>
        <w:ind w:left="284" w:right="59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None were received. </w:t>
      </w:r>
    </w:p>
    <w:p w14:paraId="2F7B4F0A" w14:textId="6DB463FE" w:rsidR="004E1770" w:rsidRDefault="004E1770" w:rsidP="00692AD9">
      <w:pPr>
        <w:keepNext/>
        <w:keepLines/>
        <w:numPr>
          <w:ilvl w:val="0"/>
          <w:numId w:val="1"/>
        </w:numPr>
        <w:spacing w:after="0" w:line="259" w:lineRule="auto"/>
        <w:ind w:left="284" w:right="2534"/>
        <w:outlineLvl w:val="0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MINUTES OF LAST MEETING</w:t>
      </w:r>
    </w:p>
    <w:p w14:paraId="01C5D852" w14:textId="77777777" w:rsidR="00CB5C0A" w:rsidRPr="00FF4E5C" w:rsidRDefault="00CB5C0A" w:rsidP="00CB5C0A">
      <w:pPr>
        <w:keepNext/>
        <w:keepLines/>
        <w:spacing w:after="0" w:line="259" w:lineRule="auto"/>
        <w:ind w:left="284" w:right="2534"/>
        <w:outlineLvl w:val="0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</w:p>
    <w:p w14:paraId="040FBF98" w14:textId="1FE81A10" w:rsidR="001E5D84" w:rsidRPr="00FF4E5C" w:rsidRDefault="001E5D84" w:rsidP="00692AD9">
      <w:pPr>
        <w:spacing w:after="292" w:line="222" w:lineRule="auto"/>
        <w:ind w:left="284" w:right="590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RESOLVED: That the minutes of the Council meeting held on Monday 10th November 2025 can be approved and duly signed as a true record by the Chairman.</w:t>
      </w:r>
    </w:p>
    <w:p w14:paraId="6B551CAE" w14:textId="77777777" w:rsidR="0004440A" w:rsidRDefault="004E1770" w:rsidP="00692AD9">
      <w:pPr>
        <w:numPr>
          <w:ilvl w:val="0"/>
          <w:numId w:val="1"/>
        </w:numPr>
        <w:spacing w:after="154" w:line="222" w:lineRule="auto"/>
        <w:ind w:left="284" w:right="590" w:hanging="284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MATTERS ARISING FROM THESE MINUTES NOT COVERED ELSEWHERE IN THE AGENDA</w:t>
      </w:r>
    </w:p>
    <w:p w14:paraId="43CFB72A" w14:textId="77777777" w:rsidR="00CB5C0A" w:rsidRPr="00FF4E5C" w:rsidRDefault="00CB5C0A" w:rsidP="00CB5C0A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</w:p>
    <w:p w14:paraId="3EE1734A" w14:textId="3B3A3227" w:rsidR="004E1770" w:rsidRPr="00FF4E5C" w:rsidRDefault="0004440A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None were received.</w:t>
      </w:r>
    </w:p>
    <w:p w14:paraId="1FD4F554" w14:textId="77777777" w:rsidR="004E1770" w:rsidRPr="00FF4E5C" w:rsidRDefault="004E1770" w:rsidP="00FF4E5C">
      <w:pPr>
        <w:spacing w:after="154" w:line="222" w:lineRule="auto"/>
        <w:ind w:right="590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</w:p>
    <w:p w14:paraId="508A02F4" w14:textId="77777777" w:rsidR="0006202F" w:rsidRDefault="004E1770" w:rsidP="00692AD9">
      <w:pPr>
        <w:numPr>
          <w:ilvl w:val="0"/>
          <w:numId w:val="1"/>
        </w:num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QUESTIONS AND/OR OBSERVATIONS FORM THE ELECTORATE OF BROADSTAIRS AND ST PETER’S</w:t>
      </w:r>
    </w:p>
    <w:p w14:paraId="69D72F33" w14:textId="77777777" w:rsidR="00CB5C0A" w:rsidRPr="00FF4E5C" w:rsidRDefault="00CB5C0A" w:rsidP="00CB5C0A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</w:p>
    <w:p w14:paraId="3B5D8C7B" w14:textId="7F3AAC30" w:rsidR="004E1770" w:rsidRDefault="008B44DA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A member of the public </w:t>
      </w:r>
      <w:r w:rsidR="00CA49A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address</w:t>
      </w:r>
      <w:r w:rsidR="00B017A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ed</w:t>
      </w:r>
      <w:r w:rsidR="00CA49A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the committee on </w:t>
      </w:r>
      <w:r w:rsidR="0072695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ideas</w:t>
      </w:r>
      <w:r w:rsidR="00CA49A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AE0AB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relating to the Christmas Lights in Broadstairs </w:t>
      </w:r>
      <w:r w:rsidR="0072695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H</w:t>
      </w:r>
      <w:r w:rsidR="00AE0AB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igh </w:t>
      </w:r>
      <w:r w:rsidR="0072695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S</w:t>
      </w:r>
      <w:r w:rsidR="00AE0AB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treet. Su</w:t>
      </w:r>
      <w:r w:rsidR="0039089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ggestions were given</w:t>
      </w:r>
      <w:r w:rsidR="0073516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to the committee;</w:t>
      </w:r>
      <w:r w:rsidR="0039089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fund raising and engagement with </w:t>
      </w:r>
      <w:r w:rsidR="0073516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local business</w:t>
      </w:r>
      <w:r w:rsidR="00E9106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for window display competition.</w:t>
      </w:r>
    </w:p>
    <w:p w14:paraId="79BD2A88" w14:textId="77777777" w:rsidR="00CB5C0A" w:rsidRPr="00FF4E5C" w:rsidRDefault="00CB5C0A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</w:p>
    <w:p w14:paraId="4084CA7C" w14:textId="77777777" w:rsidR="00F866C6" w:rsidRPr="00FF4E5C" w:rsidRDefault="00F866C6" w:rsidP="00692AD9">
      <w:pPr>
        <w:spacing w:line="259" w:lineRule="auto"/>
        <w:ind w:left="284"/>
        <w:contextualSpacing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</w:p>
    <w:p w14:paraId="5098EF1D" w14:textId="60A65FC0" w:rsidR="006C09E9" w:rsidRPr="00530A18" w:rsidRDefault="00CD669E" w:rsidP="00517842">
      <w:pPr>
        <w:numPr>
          <w:ilvl w:val="0"/>
          <w:numId w:val="1"/>
        </w:numPr>
        <w:spacing w:line="259" w:lineRule="auto"/>
        <w:ind w:left="284"/>
        <w:contextualSpacing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lastRenderedPageBreak/>
        <w:t xml:space="preserve">CHRISTMAS LIGHTS </w:t>
      </w:r>
    </w:p>
    <w:p w14:paraId="3675FE17" w14:textId="77777777" w:rsidR="00530A18" w:rsidRPr="00FF4E5C" w:rsidRDefault="00530A18" w:rsidP="00530A18">
      <w:pPr>
        <w:spacing w:line="259" w:lineRule="auto"/>
        <w:ind w:left="284"/>
        <w:contextualSpacing/>
        <w:rPr>
          <w:rFonts w:ascii="Tahoma" w:eastAsia="Malgan Gothic" w:hAnsi="Tahoma" w:cs="Tahoma"/>
          <w:kern w:val="0"/>
          <w:lang w:eastAsia="en-GB"/>
          <w14:ligatures w14:val="none"/>
        </w:rPr>
      </w:pPr>
    </w:p>
    <w:p w14:paraId="4FCC72E6" w14:textId="613B2746" w:rsidR="00B57CD1" w:rsidRPr="00FF4E5C" w:rsidRDefault="0059366E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The Deputy Town Clerk informed those present of the costs for additional lights across the street</w:t>
      </w:r>
      <w:r w:rsidR="000370C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and additional lamp columns and potential costs of changing the lamp column motifs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, including</w:t>
      </w:r>
      <w:r w:rsidR="00677B37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the need for wayleaves from the building owners, costs for installation in the first year, </w:t>
      </w:r>
      <w:r w:rsidR="004F1A0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ongoing costs each year and all permits and associated costs required.  </w:t>
      </w:r>
    </w:p>
    <w:p w14:paraId="16AED50C" w14:textId="77777777" w:rsidR="006C09E9" w:rsidRPr="00FF4E5C" w:rsidRDefault="006C09E9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RESOLVED: Members agreed to note the following:</w:t>
      </w:r>
    </w:p>
    <w:p w14:paraId="5672B663" w14:textId="77777777" w:rsidR="00221450" w:rsidRPr="00FF4E5C" w:rsidRDefault="00221450" w:rsidP="00692AD9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b/>
          <w:bCs/>
          <w:color w:val="000000"/>
          <w:kern w:val="0"/>
          <w:highlight w:val="yellow"/>
          <w:lang w:eastAsia="en-GB"/>
          <w14:ligatures w14:val="none"/>
        </w:rPr>
      </w:pPr>
    </w:p>
    <w:p w14:paraId="51EC0150" w14:textId="7EC31139" w:rsidR="006C09E9" w:rsidRPr="00FF4E5C" w:rsidRDefault="00F57423" w:rsidP="00285CB0">
      <w:pPr>
        <w:pStyle w:val="ListParagraph"/>
        <w:numPr>
          <w:ilvl w:val="0"/>
          <w:numId w:val="7"/>
        </w:numPr>
        <w:spacing w:after="154" w:line="222" w:lineRule="auto"/>
        <w:ind w:left="284" w:right="590" w:firstLine="0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Deputy Town Clerk to </w:t>
      </w:r>
      <w:r w:rsidR="00B5588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report back to </w:t>
      </w:r>
      <w:r w:rsidR="0072695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C</w:t>
      </w:r>
      <w:r w:rsidR="00B5588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ouncil on </w:t>
      </w:r>
      <w:r w:rsidR="00063B0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possible alternative options for the across street lighting bearing in mind that there will be a maximum weight and this may change following the pull testing on</w:t>
      </w:r>
      <w:r w:rsidR="003D18B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the current cables.</w:t>
      </w:r>
    </w:p>
    <w:p w14:paraId="468F4890" w14:textId="1068A6EF" w:rsidR="0053599B" w:rsidRPr="00FF4E5C" w:rsidRDefault="003D18BD" w:rsidP="00285CB0">
      <w:pPr>
        <w:pStyle w:val="ListParagraph"/>
        <w:numPr>
          <w:ilvl w:val="0"/>
          <w:numId w:val="7"/>
        </w:numPr>
        <w:spacing w:after="154" w:line="222" w:lineRule="auto"/>
        <w:ind w:left="284" w:right="590" w:firstLine="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Community Engagement Officer</w:t>
      </w:r>
      <w:r w:rsidR="0027393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to explore </w:t>
      </w:r>
      <w:r w:rsidR="00CF67B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ideas </w:t>
      </w:r>
      <w:r w:rsidR="003F36E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on community engagement </w:t>
      </w:r>
      <w:r w:rsidR="007B110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to encourage Christmas window displays with </w:t>
      </w:r>
      <w:r w:rsidR="003F36E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local business</w:t>
      </w:r>
      <w:r w:rsidR="00AA5DB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es and report back to council.</w:t>
      </w:r>
      <w:r w:rsidR="0027393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</w:p>
    <w:p w14:paraId="4AD5E765" w14:textId="06DB18C7" w:rsidR="00822F69" w:rsidRPr="00FF4E5C" w:rsidRDefault="00284949" w:rsidP="00692AD9">
      <w:pPr>
        <w:spacing w:line="259" w:lineRule="auto"/>
        <w:ind w:left="284"/>
        <w:contextualSpacing/>
        <w:rPr>
          <w:rFonts w:ascii="Tahoma" w:eastAsia="Malgan Gothic" w:hAnsi="Tahoma" w:cs="Tahoma"/>
          <w:i/>
          <w:i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i/>
          <w:iCs/>
          <w:kern w:val="0"/>
          <w:lang w:eastAsia="en-GB"/>
          <w14:ligatures w14:val="none"/>
        </w:rPr>
        <w:t>Member of public left the meeting.</w:t>
      </w:r>
    </w:p>
    <w:p w14:paraId="53BF643F" w14:textId="77777777" w:rsidR="00284949" w:rsidRPr="00FF4E5C" w:rsidRDefault="00284949" w:rsidP="00692AD9">
      <w:pPr>
        <w:spacing w:line="259" w:lineRule="auto"/>
        <w:ind w:left="284"/>
        <w:contextualSpacing/>
        <w:rPr>
          <w:rFonts w:ascii="Tahoma" w:eastAsia="Malgan Gothic" w:hAnsi="Tahoma" w:cs="Tahoma"/>
          <w:i/>
          <w:iCs/>
          <w:kern w:val="0"/>
          <w:lang w:eastAsia="en-GB"/>
          <w14:ligatures w14:val="none"/>
        </w:rPr>
      </w:pPr>
    </w:p>
    <w:p w14:paraId="61E88DF6" w14:textId="77777777" w:rsidR="00934AD2" w:rsidRPr="00FF4E5C" w:rsidRDefault="00696BF2" w:rsidP="00692AD9">
      <w:pPr>
        <w:numPr>
          <w:ilvl w:val="0"/>
          <w:numId w:val="1"/>
        </w:numPr>
        <w:spacing w:line="259" w:lineRule="auto"/>
        <w:ind w:left="284"/>
        <w:contextualSpacing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COMMERCIAL EVENTS UPDATE </w:t>
      </w:r>
    </w:p>
    <w:p w14:paraId="08F5D057" w14:textId="77777777" w:rsidR="00B55E21" w:rsidRPr="00FF4E5C" w:rsidRDefault="00B55E21" w:rsidP="00B55E21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</w:p>
    <w:p w14:paraId="1BE0FBF4" w14:textId="4C7A3FFE" w:rsidR="00A453CE" w:rsidRPr="00FF4E5C" w:rsidRDefault="00B55E21" w:rsidP="00B55E21">
      <w:pPr>
        <w:spacing w:after="154" w:line="222" w:lineRule="auto"/>
        <w:ind w:left="284" w:right="590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Members received and considered a report supplied by the Events and Bookings Manager &amp; the Events Supervisor</w:t>
      </w:r>
    </w:p>
    <w:p w14:paraId="4867FB79" w14:textId="47FEFA9C" w:rsidR="00934AD2" w:rsidRPr="00FF4E5C" w:rsidRDefault="00934AD2" w:rsidP="00692AD9">
      <w:pPr>
        <w:spacing w:line="259" w:lineRule="auto"/>
        <w:ind w:left="284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RESOLVED: Members agreed to note the following:</w:t>
      </w:r>
    </w:p>
    <w:p w14:paraId="11B7ACE5" w14:textId="3CC321C8" w:rsidR="00A453CE" w:rsidRPr="00FF4E5C" w:rsidRDefault="00A453CE" w:rsidP="00285CB0">
      <w:pPr>
        <w:pStyle w:val="ListParagraph"/>
        <w:numPr>
          <w:ilvl w:val="0"/>
          <w:numId w:val="8"/>
        </w:numPr>
        <w:spacing w:line="259" w:lineRule="auto"/>
        <w:ind w:left="284" w:firstLine="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KENT WEDDING AWARDS </w:t>
      </w:r>
    </w:p>
    <w:p w14:paraId="53FEEA4A" w14:textId="7ACE00EB" w:rsidR="00E86043" w:rsidRPr="00FF4E5C" w:rsidRDefault="00BC163B" w:rsidP="00285CB0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Members received an update from the Events and Bookings Manager &amp; the Events </w:t>
      </w:r>
      <w:r w:rsidR="00E8604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Supervisor 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on the </w:t>
      </w:r>
      <w:r w:rsidR="00E8604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Kent Wedding Awards. Members were asked if they would like the Events team to apply for a third year. </w:t>
      </w:r>
    </w:p>
    <w:p w14:paraId="2A6A5A34" w14:textId="4C7D600D" w:rsidR="00285CB0" w:rsidRPr="00FF4E5C" w:rsidRDefault="00E86043" w:rsidP="00285CB0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RESOLVED: </w:t>
      </w:r>
      <w:r w:rsidR="00303BF9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All </w:t>
      </w: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Members agreed to </w:t>
      </w:r>
      <w:r w:rsidR="007F331E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apply for a third year and explore </w:t>
      </w:r>
      <w:r w:rsidR="00053769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different</w:t>
      </w:r>
      <w:r w:rsidR="00393E0C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award categories</w:t>
      </w:r>
      <w:r w:rsidR="000A5B5B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with Kent Wedding Awards</w:t>
      </w:r>
      <w:r w:rsidR="00393E0C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. Members all agreed that </w:t>
      </w:r>
      <w:r w:rsidR="000A5B5B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this help market Pierremont Hall.</w:t>
      </w:r>
      <w:r w:rsidR="000A5B5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</w:p>
    <w:p w14:paraId="23F95C9F" w14:textId="4D135275" w:rsidR="00DD7BE1" w:rsidRPr="00FF4E5C" w:rsidRDefault="0029770C" w:rsidP="00285CB0">
      <w:pPr>
        <w:spacing w:line="259" w:lineRule="auto"/>
        <w:ind w:left="284"/>
        <w:contextualSpacing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All members agreed </w:t>
      </w:r>
      <w:r w:rsidR="00442B4B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to the direction to which the commercial events are going for 2026 so far. </w:t>
      </w:r>
    </w:p>
    <w:p w14:paraId="7A2E73AF" w14:textId="77777777" w:rsidR="001807AC" w:rsidRPr="00FF4E5C" w:rsidRDefault="001807AC" w:rsidP="00692AD9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</w:p>
    <w:p w14:paraId="5A98FA79" w14:textId="77777777" w:rsidR="00D202DC" w:rsidRPr="00FF4E5C" w:rsidRDefault="009A5102" w:rsidP="00692AD9">
      <w:pPr>
        <w:numPr>
          <w:ilvl w:val="0"/>
          <w:numId w:val="1"/>
        </w:num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COMMUNITY EVENTS </w:t>
      </w:r>
    </w:p>
    <w:p w14:paraId="28EF09A3" w14:textId="77777777" w:rsidR="00E31B65" w:rsidRPr="00FF4E5C" w:rsidRDefault="00E31B65" w:rsidP="00692AD9">
      <w:pPr>
        <w:spacing w:line="259" w:lineRule="auto"/>
        <w:ind w:left="284"/>
        <w:contextualSpacing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</w:p>
    <w:p w14:paraId="06A94C7F" w14:textId="2C2C86EF" w:rsidR="00876C71" w:rsidRPr="00FF4E5C" w:rsidRDefault="00876C71" w:rsidP="00534BA4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Members received and considered a report on past 2025 events not presented at</w:t>
      </w:r>
      <w:r w:rsidR="00D202D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the last committee meeting (10th November 2025)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supplied by the Events Supervisor. </w:t>
      </w:r>
    </w:p>
    <w:p w14:paraId="486EE507" w14:textId="5DAB9B50" w:rsidR="006535F3" w:rsidRPr="00FF4E5C" w:rsidRDefault="006535F3" w:rsidP="00534BA4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RESOLVED</w:t>
      </w: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:</w:t>
      </w:r>
      <w:r w:rsidR="00B55E21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 </w:t>
      </w: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Members agreed to note.</w:t>
      </w:r>
    </w:p>
    <w:p w14:paraId="4483BA36" w14:textId="5FD8BA4B" w:rsidR="00A80FDD" w:rsidRPr="00FF4E5C" w:rsidRDefault="00A80FDD" w:rsidP="00692AD9">
      <w:pPr>
        <w:spacing w:line="259" w:lineRule="auto"/>
        <w:ind w:left="284"/>
        <w:contextualSpacing/>
        <w:rPr>
          <w:rFonts w:ascii="Tahoma" w:eastAsia="Malgan Gothic" w:hAnsi="Tahoma" w:cs="Tahoma"/>
          <w:kern w:val="0"/>
          <w:lang w:eastAsia="en-GB"/>
          <w14:ligatures w14:val="none"/>
        </w:rPr>
      </w:pPr>
    </w:p>
    <w:p w14:paraId="3F489052" w14:textId="48344E6F" w:rsidR="00402215" w:rsidRPr="00FF4E5C" w:rsidRDefault="00E31B65" w:rsidP="00534BA4">
      <w:pPr>
        <w:spacing w:line="259" w:lineRule="auto"/>
        <w:ind w:left="284"/>
        <w:contextualSpacing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Members received and considered a report on community events in 2026</w:t>
      </w:r>
      <w:r w:rsidR="00411FD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supplied by the </w:t>
      </w:r>
      <w:r w:rsidR="00FE792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Events Manager</w:t>
      </w:r>
      <w:r w:rsidR="003401C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. </w:t>
      </w:r>
    </w:p>
    <w:p w14:paraId="7FF97092" w14:textId="77777777" w:rsidR="00385F77" w:rsidRDefault="00385F77" w:rsidP="00692AD9">
      <w:pPr>
        <w:spacing w:line="259" w:lineRule="auto"/>
        <w:ind w:left="284"/>
        <w:contextualSpacing/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RESOLVED: Members agreed to note the following:</w:t>
      </w:r>
    </w:p>
    <w:p w14:paraId="3A4A72AB" w14:textId="77777777" w:rsidR="00530A18" w:rsidRPr="00FF4E5C" w:rsidRDefault="00530A18" w:rsidP="00692AD9">
      <w:pPr>
        <w:spacing w:line="259" w:lineRule="auto"/>
        <w:ind w:left="284"/>
        <w:contextualSpacing/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</w:pPr>
    </w:p>
    <w:p w14:paraId="0E8BACB6" w14:textId="5AF36C45" w:rsidR="00385F77" w:rsidRPr="00FF4E5C" w:rsidRDefault="0029770C" w:rsidP="00285CB0">
      <w:pPr>
        <w:pStyle w:val="ListParagraph"/>
        <w:numPr>
          <w:ilvl w:val="0"/>
          <w:numId w:val="9"/>
        </w:numPr>
        <w:spacing w:line="259" w:lineRule="auto"/>
        <w:ind w:left="284" w:firstLine="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lastRenderedPageBreak/>
        <w:t xml:space="preserve">COMMUNITY FESTIVAL </w:t>
      </w:r>
    </w:p>
    <w:p w14:paraId="48AAAFB0" w14:textId="04868DD6" w:rsidR="0049471B" w:rsidRPr="00FF4E5C" w:rsidRDefault="0049471B" w:rsidP="000D2B19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Members received an update from the Events and Bookings Manager on the commercial stalls for the Community Festival. </w:t>
      </w:r>
      <w:r w:rsidR="0012752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Due to cost </w:t>
      </w:r>
      <w:r w:rsidR="0076417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of the stalls </w:t>
      </w:r>
      <w:r w:rsidR="0012752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and </w:t>
      </w:r>
      <w:r w:rsidR="0076417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bad weather</w:t>
      </w:r>
      <w:r w:rsidR="007476D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from last </w:t>
      </w:r>
      <w:r w:rsidR="00764CB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year’s</w:t>
      </w:r>
      <w:r w:rsidR="007476D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event</w:t>
      </w:r>
      <w:r w:rsidR="00764CB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,</w:t>
      </w:r>
      <w:r w:rsidR="0076417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it </w:t>
      </w:r>
      <w:r w:rsidR="00764CB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was</w:t>
      </w:r>
      <w:r w:rsidR="0076417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suggested by the Events and Bookings Manager that gazebos </w:t>
      </w:r>
      <w:r w:rsidR="001A781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would be a better</w:t>
      </w:r>
      <w:r w:rsidR="0076417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B843E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structure </w:t>
      </w:r>
      <w:r w:rsidR="001A781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for commercial business. Due to the </w:t>
      </w:r>
      <w:r w:rsidR="007476D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council not owning their own </w:t>
      </w:r>
      <w:r w:rsidR="00170D27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gazebos</w:t>
      </w:r>
      <w:r w:rsidR="007476D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to offer to </w:t>
      </w:r>
      <w:r w:rsidR="00CC00B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businesses, at a </w:t>
      </w:r>
      <w:proofErr w:type="spellStart"/>
      <w:r w:rsidR="00CC00B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hire</w:t>
      </w:r>
      <w:proofErr w:type="spellEnd"/>
      <w:r w:rsidR="00CC00B4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cost, the suggestion was given that</w:t>
      </w:r>
      <w:r w:rsidR="00170D27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the event was to operate as a pitch fee instead for a stall hire. </w:t>
      </w:r>
    </w:p>
    <w:p w14:paraId="52481824" w14:textId="31C810EF" w:rsidR="001807AC" w:rsidRPr="00FF4E5C" w:rsidRDefault="00B71C15" w:rsidP="000D2B19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RESOLVED: </w:t>
      </w:r>
      <w:r w:rsidR="009F300D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All members agreed to</w:t>
      </w:r>
      <w:r w:rsidR="000E04D8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9F300D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commercial </w:t>
      </w:r>
      <w:r w:rsidR="006E30B6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businesses </w:t>
      </w:r>
      <w:r w:rsidR="006774B1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bring</w:t>
      </w:r>
      <w:r w:rsidR="00A378B1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>ing</w:t>
      </w:r>
      <w:r w:rsidR="006774B1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their own gazebos at a pitch cost of £40.00, and</w:t>
      </w:r>
      <w:r w:rsidR="007C7018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to receive a 50% off for those with a CT10 post code.</w:t>
      </w:r>
      <w:r w:rsidR="007C7018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</w:p>
    <w:p w14:paraId="6DCECD0B" w14:textId="46FC5537" w:rsidR="002A0A13" w:rsidRPr="00FF4E5C" w:rsidRDefault="002A0A13" w:rsidP="002A0A13">
      <w:pPr>
        <w:pStyle w:val="ListParagraph"/>
        <w:numPr>
          <w:ilvl w:val="0"/>
          <w:numId w:val="9"/>
        </w:numPr>
        <w:spacing w:line="259" w:lineRule="auto"/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SUMMER THEATRE </w:t>
      </w:r>
    </w:p>
    <w:p w14:paraId="3EE4332E" w14:textId="176AD694" w:rsidR="000D2B19" w:rsidRPr="00FF4E5C" w:rsidRDefault="00046EF9" w:rsidP="000D2B19">
      <w:pPr>
        <w:spacing w:line="259" w:lineRule="auto"/>
        <w:ind w:left="360"/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Members also received a link to the Summer Theatre contract with Applause </w:t>
      </w:r>
      <w:r w:rsidR="005B158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Rural Touring with </w:t>
      </w:r>
      <w:r w:rsidR="009378F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breakdown</w:t>
      </w:r>
      <w:r w:rsidR="005B158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of cost and dates agreed.</w:t>
      </w:r>
      <w:r w:rsidR="005B1583" w:rsidRPr="00FF4E5C">
        <w:rPr>
          <w:rFonts w:ascii="Tahoma" w:eastAsia="Malgan Gothic" w:hAnsi="Tahoma" w:cs="Tahoma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36D6E74C" w14:textId="0207A77F" w:rsidR="00DA6A20" w:rsidRPr="00FF4E5C" w:rsidRDefault="00E9356C" w:rsidP="000D2B19">
      <w:pPr>
        <w:spacing w:line="259" w:lineRule="auto"/>
        <w:ind w:left="360"/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RESOLVED: </w:t>
      </w:r>
      <w:r w:rsidR="00DA6A20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All </w:t>
      </w:r>
      <w:r w:rsidR="005C5B0F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members </w:t>
      </w:r>
      <w:r w:rsidR="0044250E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approved </w:t>
      </w:r>
      <w:r w:rsidR="00BE4236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the dates and costs </w:t>
      </w:r>
      <w:r w:rsidR="00682168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totalling </w:t>
      </w:r>
      <w:r w:rsidR="005F7192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£</w:t>
      </w:r>
      <w:r w:rsidR="00C56D5B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4902 </w:t>
      </w:r>
      <w:r w:rsidR="00BE4236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and </w:t>
      </w:r>
      <w:r w:rsidR="0044250E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 xml:space="preserve">agreed </w:t>
      </w:r>
      <w:r w:rsidR="00BE4236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that the contract can now be signed</w:t>
      </w:r>
      <w:r w:rsidR="00C52D7A" w:rsidRPr="00FF4E5C">
        <w:rPr>
          <w:rFonts w:ascii="Tahoma" w:eastAsia="Malgan Gothic" w:hAnsi="Tahoma" w:cs="Tahoma"/>
          <w:b/>
          <w:color w:val="000000"/>
          <w:kern w:val="0"/>
          <w:lang w:eastAsia="en-GB"/>
          <w14:ligatures w14:val="none"/>
        </w:rPr>
        <w:t>.</w:t>
      </w:r>
    </w:p>
    <w:p w14:paraId="19669D22" w14:textId="31FDD85D" w:rsidR="0029770C" w:rsidRPr="00FF4E5C" w:rsidRDefault="00177E69" w:rsidP="00177E69">
      <w:pPr>
        <w:pStyle w:val="ListParagraph"/>
        <w:numPr>
          <w:ilvl w:val="0"/>
          <w:numId w:val="9"/>
        </w:numPr>
        <w:spacing w:line="259" w:lineRule="auto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CHRISTMAS MARKET</w:t>
      </w:r>
    </w:p>
    <w:p w14:paraId="3901FD6C" w14:textId="07C5692E" w:rsidR="00FE67BC" w:rsidRPr="00FF4E5C" w:rsidRDefault="00FE67BC" w:rsidP="00BE0C2A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Members received an update from the Events </w:t>
      </w:r>
      <w:r w:rsidR="008C7AE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and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Bookings Manager on </w:t>
      </w:r>
      <w:r w:rsidR="002B234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the stalls for the Christmas Market. Following bad weather last year, the Events and Bookings Manager </w:t>
      </w:r>
      <w:r w:rsidR="00DC413C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is exploring alternative stall options to offer commercial businesses. </w:t>
      </w:r>
    </w:p>
    <w:p w14:paraId="43CF84D8" w14:textId="0A080E06" w:rsidR="0021331F" w:rsidRPr="00FF4E5C" w:rsidRDefault="0021331F" w:rsidP="00BE0C2A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Join to time</w:t>
      </w:r>
      <w:r w:rsidR="00AD108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restraints, </w:t>
      </w:r>
      <w:r w:rsidR="00D86D8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it was </w:t>
      </w:r>
      <w:r w:rsidR="00AD108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asked if members</w:t>
      </w:r>
      <w:r w:rsidR="00D86D8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gr</w:t>
      </w:r>
      <w:r w:rsidR="003A0E62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a</w:t>
      </w:r>
      <w:r w:rsidR="00D86D8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nted the Events and Bookings Manager</w:t>
      </w:r>
      <w:r w:rsidR="00C97DB6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final approval on attendance fees for commercial businesses</w:t>
      </w:r>
      <w:r w:rsidR="002B624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. </w:t>
      </w:r>
    </w:p>
    <w:p w14:paraId="22816783" w14:textId="7F48D710" w:rsidR="006E7DC6" w:rsidRPr="00FF4E5C" w:rsidRDefault="007C300C" w:rsidP="00BE0C2A">
      <w:pPr>
        <w:spacing w:line="259" w:lineRule="auto"/>
        <w:ind w:left="360"/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>19:</w:t>
      </w:r>
      <w:r w:rsidR="00A72A43"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 xml:space="preserve">40 </w:t>
      </w:r>
      <w:r w:rsidR="006E7DC6"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 xml:space="preserve">Cllr C Leys </w:t>
      </w:r>
      <w:r w:rsidR="00A72A43" w:rsidRPr="00FF4E5C">
        <w:rPr>
          <w:rFonts w:ascii="Tahoma" w:eastAsia="Malgan Gothic" w:hAnsi="Tahoma" w:cs="Tahoma"/>
          <w:i/>
          <w:iCs/>
          <w:color w:val="000000"/>
          <w:kern w:val="0"/>
          <w:lang w:eastAsia="en-GB"/>
          <w14:ligatures w14:val="none"/>
        </w:rPr>
        <w:t>entered the meeting</w:t>
      </w:r>
    </w:p>
    <w:p w14:paraId="45BBF261" w14:textId="380E165C" w:rsidR="00683C5F" w:rsidRPr="00FF4E5C" w:rsidRDefault="00E9356C" w:rsidP="002B6241">
      <w:pPr>
        <w:spacing w:line="259" w:lineRule="auto"/>
        <w:ind w:left="36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RESOLVED:</w:t>
      </w:r>
      <w:r w:rsidR="00BE0C2A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</w:t>
      </w:r>
      <w:r w:rsidR="002B6241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All</w:t>
      </w:r>
      <w:r w:rsidR="00683C5F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members</w:t>
      </w:r>
      <w:r w:rsidR="002B6241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agreed</w:t>
      </w:r>
      <w:r w:rsidR="00683C5F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that the Events </w:t>
      </w:r>
      <w:r w:rsidR="008C7AEB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and Bookings Manager</w:t>
      </w:r>
      <w:r w:rsidR="002B6241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will </w:t>
      </w:r>
      <w:r w:rsidR="00881A41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continue to research alternative solutions for better</w:t>
      </w:r>
      <w:r w:rsidR="00F958F3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stalls for the Christmas Market and is gr</w:t>
      </w:r>
      <w:r w:rsidR="003A0E62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a</w:t>
      </w:r>
      <w:r w:rsidR="00F958F3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nted approval on final </w:t>
      </w:r>
      <w:r w:rsidR="00155C2C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fee prices to commercial business in</w:t>
      </w:r>
      <w:r w:rsidR="00333D59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</w:t>
      </w:r>
      <w:r w:rsidR="00155C2C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line with the set events budget. </w:t>
      </w:r>
    </w:p>
    <w:p w14:paraId="30A5DF96" w14:textId="4DF6E8E1" w:rsidR="00155C2C" w:rsidRPr="00FF4E5C" w:rsidRDefault="0021490F" w:rsidP="002B6241">
      <w:pPr>
        <w:spacing w:line="259" w:lineRule="auto"/>
        <w:ind w:left="36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Cllr Allan Munns suggested </w:t>
      </w:r>
      <w:r w:rsidR="00965964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researching costs for the council in the future to purchase their own gazebos to hire to market holders. </w:t>
      </w:r>
    </w:p>
    <w:p w14:paraId="7C0E3C10" w14:textId="0BDE7B51" w:rsidR="00965964" w:rsidRPr="00FF4E5C" w:rsidRDefault="00965964" w:rsidP="00965964">
      <w:pPr>
        <w:pStyle w:val="ListParagraph"/>
        <w:numPr>
          <w:ilvl w:val="0"/>
          <w:numId w:val="9"/>
        </w:numPr>
        <w:spacing w:line="259" w:lineRule="auto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UNDER 18’S</w:t>
      </w:r>
    </w:p>
    <w:p w14:paraId="1DA3D716" w14:textId="35A51D5E" w:rsidR="00965964" w:rsidRPr="00FF4E5C" w:rsidRDefault="00534BA4" w:rsidP="00965964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Members received an update from the Events and Bookings Manager &amp; the Events Supervisor on the</w:t>
      </w:r>
      <w:r w:rsidR="009542C3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Under 18’s Events planned in 2026. </w:t>
      </w:r>
    </w:p>
    <w:p w14:paraId="193DADB5" w14:textId="51C62A55" w:rsidR="009542C3" w:rsidRPr="00FF4E5C" w:rsidRDefault="009542C3" w:rsidP="00965964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Events and Bookings Manager updated the </w:t>
      </w:r>
      <w:r w:rsidR="0061671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council on the </w:t>
      </w:r>
      <w:proofErr w:type="gramStart"/>
      <w:r w:rsidR="0061671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14</w:t>
      </w:r>
      <w:r w:rsidR="0061671A" w:rsidRPr="00FF4E5C">
        <w:rPr>
          <w:rFonts w:ascii="Tahoma" w:eastAsia="Malgan Gothic" w:hAnsi="Tahoma" w:cs="Tahoma"/>
          <w:color w:val="000000"/>
          <w:kern w:val="0"/>
          <w:vertAlign w:val="superscript"/>
          <w:lang w:eastAsia="en-GB"/>
          <w14:ligatures w14:val="none"/>
        </w:rPr>
        <w:t>th</w:t>
      </w:r>
      <w:proofErr w:type="gramEnd"/>
      <w:r w:rsidR="0061671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February event, Valentines Day Film Night</w:t>
      </w:r>
      <w:r w:rsidR="00D9059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which could not be in the previous agenda due to </w:t>
      </w:r>
      <w:r w:rsidR="008C70A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happening days before this meeting</w:t>
      </w:r>
      <w:r w:rsidR="0061671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. The updated </w:t>
      </w:r>
      <w:r w:rsidR="008C70A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was that </w:t>
      </w:r>
      <w:r w:rsidR="000B4817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five young people attended the event</w:t>
      </w:r>
      <w:r w:rsidR="005C4CE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. It was reported that the events team are struggling to reach </w:t>
      </w:r>
      <w:r w:rsidR="00933D4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the demographic when marketing to Under 18’s. </w:t>
      </w:r>
    </w:p>
    <w:p w14:paraId="1AA3B63D" w14:textId="7FAF3121" w:rsidR="001170C4" w:rsidRPr="00FF4E5C" w:rsidRDefault="0066703B" w:rsidP="00965964">
      <w:pPr>
        <w:spacing w:line="259" w:lineRule="auto"/>
        <w:ind w:left="360"/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lastRenderedPageBreak/>
        <w:t xml:space="preserve">Events and Bookings Manager &amp; the Events Supervisor updated the council on the Youth Forum </w:t>
      </w:r>
      <w:r w:rsidR="005A78A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generated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 </w:t>
      </w:r>
      <w:r w:rsidR="001967E0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event, The </w:t>
      </w: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Winter Ball</w:t>
      </w:r>
      <w:r w:rsidR="005A78A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, which was cancelled </w:t>
      </w:r>
      <w:r w:rsidR="00954451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after the agenda was published, due to </w:t>
      </w:r>
      <w:r w:rsidR="00F83F2A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lack of ticket sales. Reasons given to the council by the Events and Bookings Manager as to why this may have </w:t>
      </w:r>
      <w:r w:rsidR="00193209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occurred, were as followed; miss communication as to who </w:t>
      </w:r>
      <w:r w:rsidR="00D34247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the event was for (public or just towards Charles Dickens students) and lack of interest from </w:t>
      </w:r>
      <w:r w:rsidR="00C53DA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students involved in organising the event. </w:t>
      </w:r>
      <w:r w:rsidR="00E760AE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If was suggested by the Events and Bookings Manager that before the Events Department get involved </w:t>
      </w:r>
      <w:r w:rsidR="00301F32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with the next school, a meeting with Charles Dickens is needed to receive as much feedback as possible. As well as a meeting with the </w:t>
      </w:r>
      <w:r w:rsidR="005C393B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School Engagement Officer to understand </w:t>
      </w:r>
      <w:r w:rsidR="0072552D"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 xml:space="preserve">what is expected from these school generated events. </w:t>
      </w:r>
    </w:p>
    <w:p w14:paraId="42FFF337" w14:textId="586E5D32" w:rsidR="001170C4" w:rsidRPr="00FF4E5C" w:rsidRDefault="003478A7" w:rsidP="00965964">
      <w:pPr>
        <w:spacing w:line="259" w:lineRule="auto"/>
        <w:ind w:left="36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RESOLVED: Members agreed to note.</w:t>
      </w:r>
    </w:p>
    <w:p w14:paraId="457476A5" w14:textId="381CFF3C" w:rsidR="003478A7" w:rsidRPr="00FF4E5C" w:rsidRDefault="003478A7" w:rsidP="00965964">
      <w:pPr>
        <w:spacing w:line="259" w:lineRule="auto"/>
        <w:ind w:left="36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Cllr Joanne Bright to </w:t>
      </w:r>
      <w:r w:rsidR="002D43A3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arrange a meeting with </w:t>
      </w:r>
      <w:r w:rsidR="00530AC1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Events and Bookings Manager and Town Clerk. </w:t>
      </w:r>
    </w:p>
    <w:p w14:paraId="31E7F326" w14:textId="2B1E0719" w:rsidR="00EC755D" w:rsidRPr="00FF4E5C" w:rsidRDefault="00EC755D" w:rsidP="00FE67BC">
      <w:pPr>
        <w:pStyle w:val="ListParagraph"/>
        <w:numPr>
          <w:ilvl w:val="0"/>
          <w:numId w:val="1"/>
        </w:numPr>
        <w:spacing w:line="259" w:lineRule="auto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GRANTS</w:t>
      </w:r>
    </w:p>
    <w:p w14:paraId="5C1D3CFD" w14:textId="77777777" w:rsidR="002A22EF" w:rsidRPr="00FF4E5C" w:rsidRDefault="002A22EF" w:rsidP="002A22EF">
      <w:pPr>
        <w:pStyle w:val="ListParagraph"/>
        <w:spacing w:line="259" w:lineRule="auto"/>
        <w:ind w:left="360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</w:p>
    <w:p w14:paraId="7239EFB5" w14:textId="77777777" w:rsidR="002A22EF" w:rsidRPr="00FF4E5C" w:rsidRDefault="00705113" w:rsidP="002A22EF">
      <w:pPr>
        <w:pStyle w:val="ListParagraph"/>
        <w:numPr>
          <w:ilvl w:val="0"/>
          <w:numId w:val="11"/>
        </w:numPr>
        <w:spacing w:line="259" w:lineRule="auto"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color w:val="000000"/>
          <w:kern w:val="0"/>
          <w:lang w:eastAsia="en-GB"/>
          <w14:ligatures w14:val="none"/>
        </w:rPr>
        <w:t>Members received</w:t>
      </w:r>
      <w:r w:rsidRPr="00FF4E5C">
        <w:rPr>
          <w:rFonts w:ascii="Tahoma" w:eastAsia="Malgan Gothic" w:hAnsi="Tahoma" w:cs="Tahoma"/>
          <w:kern w:val="0"/>
          <w:lang w:eastAsia="en-GB"/>
          <w14:ligatures w14:val="none"/>
        </w:rPr>
        <w:t xml:space="preserve"> </w:t>
      </w:r>
      <w:r w:rsidR="00EC755D" w:rsidRPr="00FF4E5C">
        <w:rPr>
          <w:rFonts w:ascii="Tahoma" w:eastAsia="Malgan Gothic" w:hAnsi="Tahoma" w:cs="Tahoma"/>
          <w:kern w:val="0"/>
          <w:lang w:eastAsia="en-GB"/>
          <w14:ligatures w14:val="none"/>
        </w:rPr>
        <w:t>a summary of grants awarded this financial year</w:t>
      </w:r>
      <w:r w:rsidRPr="00FF4E5C">
        <w:rPr>
          <w:rFonts w:ascii="Tahoma" w:eastAsia="Malgan Gothic" w:hAnsi="Tahoma" w:cs="Tahoma"/>
          <w:kern w:val="0"/>
          <w:lang w:eastAsia="en-GB"/>
          <w14:ligatures w14:val="none"/>
        </w:rPr>
        <w:t>.</w:t>
      </w:r>
    </w:p>
    <w:p w14:paraId="534EEAB4" w14:textId="6AA3AED3" w:rsidR="002A22EF" w:rsidRDefault="00FF4E5C" w:rsidP="002A22EF">
      <w:pPr>
        <w:pStyle w:val="ListParagraph"/>
        <w:spacing w:line="259" w:lineRule="auto"/>
        <w:ind w:left="1004"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RESOLVED: Members agreed to note</w:t>
      </w:r>
      <w:r>
        <w:rPr>
          <w:rFonts w:ascii="Tahoma" w:eastAsia="Malgan Gothic" w:hAnsi="Tahoma" w:cs="Tahoma"/>
          <w:kern w:val="0"/>
          <w:lang w:eastAsia="en-GB"/>
          <w14:ligatures w14:val="none"/>
        </w:rPr>
        <w:t>.</w:t>
      </w:r>
    </w:p>
    <w:p w14:paraId="7DBF6801" w14:textId="77777777" w:rsidR="00FF4E5C" w:rsidRPr="00FF4E5C" w:rsidRDefault="00FF4E5C" w:rsidP="002A22EF">
      <w:pPr>
        <w:pStyle w:val="ListParagraph"/>
        <w:spacing w:line="259" w:lineRule="auto"/>
        <w:ind w:left="1004"/>
        <w:rPr>
          <w:rFonts w:ascii="Tahoma" w:eastAsia="Malgan Gothic" w:hAnsi="Tahoma" w:cs="Tahoma"/>
          <w:kern w:val="0"/>
          <w:lang w:eastAsia="en-GB"/>
          <w14:ligatures w14:val="none"/>
        </w:rPr>
      </w:pPr>
    </w:p>
    <w:p w14:paraId="6FBAC252" w14:textId="77777777" w:rsidR="00FF4E5C" w:rsidRDefault="00A24AE8" w:rsidP="00BA3B1C">
      <w:pPr>
        <w:pStyle w:val="ListParagraph"/>
        <w:numPr>
          <w:ilvl w:val="0"/>
          <w:numId w:val="11"/>
        </w:numPr>
        <w:spacing w:line="259" w:lineRule="auto"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kern w:val="0"/>
          <w:lang w:eastAsia="en-GB"/>
          <w14:ligatures w14:val="none"/>
        </w:rPr>
        <w:t>Members rec</w:t>
      </w:r>
      <w:r w:rsidR="002A22EF" w:rsidRPr="00FF4E5C">
        <w:rPr>
          <w:rFonts w:ascii="Tahoma" w:eastAsia="Malgan Gothic" w:hAnsi="Tahoma" w:cs="Tahoma"/>
          <w:kern w:val="0"/>
          <w:lang w:eastAsia="en-GB"/>
          <w14:ligatures w14:val="none"/>
        </w:rPr>
        <w:t>eived a</w:t>
      </w:r>
      <w:r w:rsidR="00EC755D" w:rsidRPr="00FF4E5C">
        <w:rPr>
          <w:rFonts w:ascii="Tahoma" w:eastAsia="Malgan Gothic" w:hAnsi="Tahoma" w:cs="Tahoma"/>
          <w:kern w:val="0"/>
          <w:lang w:eastAsia="en-GB"/>
          <w14:ligatures w14:val="none"/>
        </w:rPr>
        <w:t xml:space="preserve"> request for funding from The GAP project</w:t>
      </w:r>
      <w:r w:rsidR="002A22EF" w:rsidRPr="00FF4E5C">
        <w:rPr>
          <w:rFonts w:ascii="Tahoma" w:eastAsia="Malgan Gothic" w:hAnsi="Tahoma" w:cs="Tahoma"/>
          <w:kern w:val="0"/>
          <w:lang w:eastAsia="en-GB"/>
          <w14:ligatures w14:val="none"/>
        </w:rPr>
        <w:t>.</w:t>
      </w:r>
    </w:p>
    <w:p w14:paraId="09B9B4D5" w14:textId="4173BA6B" w:rsidR="00543F59" w:rsidRDefault="002A22EF" w:rsidP="00FF4E5C">
      <w:pPr>
        <w:pStyle w:val="ListParagraph"/>
        <w:spacing w:line="259" w:lineRule="auto"/>
        <w:ind w:left="1004"/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</w:pPr>
      <w:r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RESOLVED: </w:t>
      </w:r>
      <w:r w:rsidR="000F130B"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That </w:t>
      </w:r>
      <w:r w:rsidR="0044250E"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a grant of </w:t>
      </w:r>
      <w:r w:rsidR="00911ACD"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£4097</w:t>
      </w:r>
      <w:r w:rsidR="00CC4C3D"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</w:t>
      </w:r>
      <w:r w:rsidR="0093329D" w:rsidRPr="00CB5C0A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be awarded</w:t>
      </w:r>
      <w:r w:rsidR="0093329D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to </w:t>
      </w:r>
      <w:r w:rsidR="00E8660F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fund the children and families work programme.</w:t>
      </w:r>
    </w:p>
    <w:p w14:paraId="097CE268" w14:textId="77777777" w:rsidR="00FF4E5C" w:rsidRPr="00FF4E5C" w:rsidRDefault="00FF4E5C" w:rsidP="00FF4E5C">
      <w:pPr>
        <w:pStyle w:val="ListParagraph"/>
        <w:spacing w:line="259" w:lineRule="auto"/>
        <w:ind w:left="1004"/>
        <w:rPr>
          <w:rFonts w:ascii="Tahoma" w:eastAsia="Malgan Gothic" w:hAnsi="Tahoma" w:cs="Tahoma"/>
          <w:kern w:val="0"/>
          <w:lang w:eastAsia="en-GB"/>
          <w14:ligatures w14:val="none"/>
        </w:rPr>
      </w:pPr>
    </w:p>
    <w:p w14:paraId="71E1AE5D" w14:textId="77777777" w:rsidR="00CB5C0A" w:rsidRDefault="002A22EF" w:rsidP="00301404">
      <w:pPr>
        <w:pStyle w:val="ListParagraph"/>
        <w:numPr>
          <w:ilvl w:val="0"/>
          <w:numId w:val="11"/>
        </w:numPr>
        <w:spacing w:line="259" w:lineRule="auto"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kern w:val="0"/>
          <w:lang w:eastAsia="en-GB"/>
          <w14:ligatures w14:val="none"/>
        </w:rPr>
        <w:t xml:space="preserve">Members received a request </w:t>
      </w:r>
      <w:r w:rsidR="00EC755D" w:rsidRPr="00FF4E5C">
        <w:rPr>
          <w:rFonts w:ascii="Tahoma" w:eastAsia="Malgan Gothic" w:hAnsi="Tahoma" w:cs="Tahoma"/>
          <w:kern w:val="0"/>
          <w:lang w:eastAsia="en-GB"/>
          <w14:ligatures w14:val="none"/>
        </w:rPr>
        <w:t>for funding from the Sarah Thorne Theatre    </w:t>
      </w:r>
    </w:p>
    <w:p w14:paraId="2F2D80BD" w14:textId="4C4D4E0A" w:rsidR="00DA7097" w:rsidRPr="00FF4E5C" w:rsidRDefault="00DA7097" w:rsidP="00CB5C0A">
      <w:pPr>
        <w:pStyle w:val="ListParagraph"/>
        <w:spacing w:line="259" w:lineRule="auto"/>
        <w:ind w:left="1004"/>
        <w:rPr>
          <w:rFonts w:ascii="Tahoma" w:eastAsia="Malgan Gothic" w:hAnsi="Tahoma" w:cs="Tahoma"/>
          <w:kern w:val="0"/>
          <w:lang w:eastAsia="en-GB"/>
          <w14:ligatures w14:val="none"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RESOLVED: </w:t>
      </w:r>
      <w:r w:rsidR="0093329D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That a grant of </w:t>
      </w:r>
      <w:r w:rsidR="00955BA7"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£4500 be awarded to </w:t>
      </w:r>
      <w:r w:rsidR="00145FBD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sponsor </w:t>
      </w:r>
      <w:proofErr w:type="gramStart"/>
      <w:r w:rsidR="00145FBD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less</w:t>
      </w:r>
      <w:proofErr w:type="gramEnd"/>
      <w:r w:rsidR="00145FBD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commercial productions</w:t>
      </w:r>
      <w:r w:rsidR="00936580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 xml:space="preserve"> on condition that the Town Council is acknowledged in all publicity.</w:t>
      </w:r>
    </w:p>
    <w:p w14:paraId="1F9098EE" w14:textId="1271E1C2" w:rsidR="004E1770" w:rsidRPr="00FF4E5C" w:rsidRDefault="004E1770" w:rsidP="00692AD9">
      <w:pPr>
        <w:spacing w:line="259" w:lineRule="auto"/>
        <w:ind w:left="284"/>
        <w:contextualSpacing/>
        <w:rPr>
          <w:rFonts w:ascii="Tahoma" w:eastAsia="Malgan Gothic" w:hAnsi="Tahoma" w:cs="Tahoma"/>
          <w:kern w:val="0"/>
          <w:lang w:eastAsia="en-GB"/>
          <w14:ligatures w14:val="none"/>
        </w:rPr>
      </w:pPr>
    </w:p>
    <w:p w14:paraId="34E7C637" w14:textId="375AD6CD" w:rsidR="003D4BCA" w:rsidRPr="00FF4E5C" w:rsidRDefault="005B2C70" w:rsidP="003D4BCA">
      <w:pPr>
        <w:pStyle w:val="ListParagraph"/>
        <w:numPr>
          <w:ilvl w:val="0"/>
          <w:numId w:val="1"/>
        </w:numPr>
        <w:spacing w:line="259" w:lineRule="auto"/>
        <w:rPr>
          <w:rFonts w:ascii="Tahoma" w:hAnsi="Tahoma" w:cs="Tahoma"/>
          <w:b/>
        </w:rPr>
      </w:pPr>
      <w:r w:rsidRPr="00FF4E5C">
        <w:rPr>
          <w:rFonts w:ascii="Tahoma" w:eastAsia="Malgan Gothic" w:hAnsi="Tahoma" w:cs="Tahoma"/>
          <w:b/>
          <w:bCs/>
          <w:kern w:val="0"/>
          <w:lang w:eastAsia="en-GB"/>
          <w14:ligatures w14:val="none"/>
        </w:rPr>
        <w:t>DATE</w:t>
      </w:r>
      <w:r w:rsidRPr="00FF4E5C">
        <w:rPr>
          <w:rFonts w:ascii="Tahoma" w:hAnsi="Tahoma" w:cs="Tahoma"/>
          <w:b/>
        </w:rPr>
        <w:t xml:space="preserve"> OF NEXT MEETING:</w:t>
      </w:r>
      <w:r w:rsidR="003D4BCA" w:rsidRPr="00FF4E5C">
        <w:rPr>
          <w:rFonts w:ascii="Tahoma" w:hAnsi="Tahoma" w:cs="Tahoma"/>
          <w:b/>
        </w:rPr>
        <w:t xml:space="preserve"> NOT RESOLVED. </w:t>
      </w:r>
      <w:r w:rsidR="00E729B0" w:rsidRPr="00FF4E5C">
        <w:rPr>
          <w:rFonts w:ascii="Tahoma" w:hAnsi="Tahoma" w:cs="Tahoma"/>
          <w:b/>
        </w:rPr>
        <w:t xml:space="preserve">Dates will be updated on the </w:t>
      </w:r>
      <w:proofErr w:type="gramStart"/>
      <w:r w:rsidR="00E729B0" w:rsidRPr="00FF4E5C">
        <w:rPr>
          <w:rFonts w:ascii="Tahoma" w:hAnsi="Tahoma" w:cs="Tahoma"/>
          <w:b/>
        </w:rPr>
        <w:t>20</w:t>
      </w:r>
      <w:r w:rsidR="00E729B0" w:rsidRPr="00FF4E5C">
        <w:rPr>
          <w:rFonts w:ascii="Tahoma" w:hAnsi="Tahoma" w:cs="Tahoma"/>
          <w:b/>
          <w:vertAlign w:val="superscript"/>
        </w:rPr>
        <w:t>th</w:t>
      </w:r>
      <w:proofErr w:type="gramEnd"/>
      <w:r w:rsidR="00E729B0" w:rsidRPr="00FF4E5C">
        <w:rPr>
          <w:rFonts w:ascii="Tahoma" w:hAnsi="Tahoma" w:cs="Tahoma"/>
          <w:b/>
        </w:rPr>
        <w:t xml:space="preserve"> April for 2026-2027 </w:t>
      </w:r>
      <w:r w:rsidR="004D3BEA" w:rsidRPr="00FF4E5C">
        <w:rPr>
          <w:rFonts w:ascii="Tahoma" w:hAnsi="Tahoma" w:cs="Tahoma"/>
          <w:b/>
        </w:rPr>
        <w:t xml:space="preserve">Calendar of Meetings. </w:t>
      </w:r>
      <w:r w:rsidR="00CE2DDE" w:rsidRPr="00FF4E5C">
        <w:rPr>
          <w:rFonts w:ascii="Tahoma" w:hAnsi="Tahoma" w:cs="Tahoma"/>
          <w:b/>
        </w:rPr>
        <w:t xml:space="preserve"> </w:t>
      </w:r>
    </w:p>
    <w:p w14:paraId="2175E3E9" w14:textId="77777777" w:rsidR="004D3BEA" w:rsidRPr="00FF4E5C" w:rsidRDefault="004D3BEA" w:rsidP="004D3BEA">
      <w:pPr>
        <w:spacing w:line="259" w:lineRule="auto"/>
        <w:rPr>
          <w:rFonts w:ascii="Tahoma" w:hAnsi="Tahoma" w:cs="Tahoma"/>
          <w:b/>
        </w:rPr>
      </w:pPr>
    </w:p>
    <w:p w14:paraId="2D9DCE4C" w14:textId="455331E2" w:rsidR="0046241F" w:rsidRPr="00FF4E5C" w:rsidRDefault="00692AD9" w:rsidP="00692AD9">
      <w:pPr>
        <w:ind w:left="284"/>
        <w:rPr>
          <w:rFonts w:ascii="Tahoma" w:hAnsi="Tahoma" w:cs="Tahoma"/>
        </w:rPr>
      </w:pPr>
      <w:r w:rsidRPr="00FF4E5C">
        <w:rPr>
          <w:rFonts w:ascii="Tahoma" w:hAnsi="Tahoma" w:cs="Tahoma"/>
          <w:b/>
        </w:rPr>
        <w:t>Meeting closed at 20:07pm.</w:t>
      </w:r>
      <w:r w:rsidR="002052E9" w:rsidRPr="00FF4E5C">
        <w:rPr>
          <w:rFonts w:ascii="Tahoma" w:hAnsi="Tahoma" w:cs="Tahoma"/>
        </w:rPr>
        <w:t xml:space="preserve"> </w:t>
      </w:r>
    </w:p>
    <w:p w14:paraId="2AA62473" w14:textId="77777777" w:rsidR="004D3BEA" w:rsidRPr="00FF4E5C" w:rsidRDefault="004D3BEA" w:rsidP="00692AD9">
      <w:pPr>
        <w:ind w:left="284"/>
        <w:rPr>
          <w:rFonts w:ascii="Tahoma" w:hAnsi="Tahoma" w:cs="Tahoma"/>
        </w:rPr>
      </w:pPr>
    </w:p>
    <w:p w14:paraId="05100C06" w14:textId="77777777" w:rsidR="004D3BEA" w:rsidRPr="00FF4E5C" w:rsidRDefault="004D3BEA" w:rsidP="004D3BEA">
      <w:pPr>
        <w:ind w:left="284"/>
        <w:rPr>
          <w:rFonts w:ascii="Tahoma" w:hAnsi="Tahoma" w:cs="Tahoma"/>
          <w:b/>
        </w:rPr>
      </w:pPr>
    </w:p>
    <w:p w14:paraId="53A9F821" w14:textId="77777777" w:rsidR="004D3BEA" w:rsidRPr="00FF4E5C" w:rsidRDefault="004D3BEA" w:rsidP="004D3BEA">
      <w:pPr>
        <w:ind w:left="284"/>
        <w:rPr>
          <w:rFonts w:ascii="Tahoma" w:hAnsi="Tahoma" w:cs="Tahoma"/>
          <w:b/>
        </w:rPr>
      </w:pPr>
    </w:p>
    <w:p w14:paraId="3AA0DB70" w14:textId="77777777" w:rsidR="004D3BEA" w:rsidRPr="00FF4E5C" w:rsidRDefault="004D3BEA" w:rsidP="004D3BEA">
      <w:pPr>
        <w:ind w:left="284"/>
        <w:rPr>
          <w:rFonts w:ascii="Tahoma" w:hAnsi="Tahoma" w:cs="Tahoma"/>
          <w:bCs/>
        </w:rPr>
      </w:pPr>
      <w:r w:rsidRPr="00FF4E5C">
        <w:rPr>
          <w:rFonts w:ascii="Tahoma" w:hAnsi="Tahoma" w:cs="Tahoma"/>
          <w:bCs/>
        </w:rPr>
        <w:t>Signed_________________________      Date _____________________</w:t>
      </w:r>
    </w:p>
    <w:p w14:paraId="480F1C2C" w14:textId="77777777" w:rsidR="004D3BEA" w:rsidRPr="00FF4E5C" w:rsidRDefault="004D3BEA" w:rsidP="004D3BEA">
      <w:pPr>
        <w:ind w:left="284"/>
        <w:rPr>
          <w:rFonts w:ascii="Tahoma" w:hAnsi="Tahoma" w:cs="Tahoma"/>
          <w:b/>
        </w:rPr>
      </w:pPr>
    </w:p>
    <w:p w14:paraId="06B89E94" w14:textId="77777777" w:rsidR="004D3BEA" w:rsidRPr="00FF4E5C" w:rsidRDefault="004D3BEA" w:rsidP="004D3BEA">
      <w:pPr>
        <w:ind w:left="284"/>
        <w:rPr>
          <w:rFonts w:ascii="Tahoma" w:hAnsi="Tahoma" w:cs="Tahoma"/>
          <w:b/>
        </w:rPr>
      </w:pPr>
    </w:p>
    <w:p w14:paraId="6B7E97DB" w14:textId="77777777" w:rsidR="004D3BEA" w:rsidRPr="00FF4E5C" w:rsidRDefault="004D3BEA" w:rsidP="00692AD9">
      <w:pPr>
        <w:ind w:left="284"/>
        <w:rPr>
          <w:rFonts w:ascii="Tahoma" w:hAnsi="Tahoma" w:cs="Tahoma"/>
        </w:rPr>
      </w:pPr>
    </w:p>
    <w:sectPr w:rsidR="004D3BEA" w:rsidRPr="00FF4E5C" w:rsidSect="00692AD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4E3D" w14:textId="77777777" w:rsidR="00E52441" w:rsidRDefault="00E52441" w:rsidP="0070369F">
      <w:pPr>
        <w:spacing w:after="0" w:line="240" w:lineRule="auto"/>
      </w:pPr>
      <w:r>
        <w:separator/>
      </w:r>
    </w:p>
  </w:endnote>
  <w:endnote w:type="continuationSeparator" w:id="0">
    <w:p w14:paraId="315FDD7D" w14:textId="77777777" w:rsidR="00E52441" w:rsidRDefault="00E52441" w:rsidP="0070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an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470A" w14:textId="43005751" w:rsidR="007A4DE4" w:rsidRPr="0059366E" w:rsidRDefault="007A4DE4" w:rsidP="0059366E">
    <w:pPr>
      <w:pStyle w:val="Footer"/>
      <w:jc w:val="center"/>
      <w:rPr>
        <w:sz w:val="20"/>
        <w:szCs w:val="20"/>
      </w:rPr>
    </w:pPr>
    <w:r w:rsidRPr="0059366E">
      <w:rPr>
        <w:sz w:val="20"/>
        <w:szCs w:val="20"/>
      </w:rPr>
      <w:t>Draft minutes</w:t>
    </w:r>
    <w:r w:rsidR="0059366E" w:rsidRPr="0059366E">
      <w:rPr>
        <w:sz w:val="20"/>
        <w:szCs w:val="20"/>
      </w:rPr>
      <w:t xml:space="preserve"> ELT 16</w:t>
    </w:r>
    <w:r w:rsidR="0059366E" w:rsidRPr="0059366E">
      <w:rPr>
        <w:sz w:val="20"/>
        <w:szCs w:val="20"/>
        <w:vertAlign w:val="superscript"/>
      </w:rPr>
      <w:t>th</w:t>
    </w:r>
    <w:r w:rsidR="0059366E" w:rsidRPr="0059366E">
      <w:rPr>
        <w:sz w:val="20"/>
        <w:szCs w:val="20"/>
      </w:rPr>
      <w:t xml:space="preserve"> February 2026</w:t>
    </w:r>
  </w:p>
  <w:p w14:paraId="6B0A9376" w14:textId="02173CD5" w:rsidR="0059366E" w:rsidRPr="0059366E" w:rsidRDefault="0059366E" w:rsidP="0059366E">
    <w:pPr>
      <w:pStyle w:val="Footer"/>
      <w:jc w:val="center"/>
      <w:rPr>
        <w:sz w:val="20"/>
        <w:szCs w:val="20"/>
      </w:rPr>
    </w:pPr>
    <w:r w:rsidRPr="0059366E">
      <w:rPr>
        <w:sz w:val="20"/>
        <w:szCs w:val="20"/>
      </w:rPr>
      <w:t>Subject to confirmation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FC68" w14:textId="77777777" w:rsidR="00E52441" w:rsidRDefault="00E52441" w:rsidP="0070369F">
      <w:pPr>
        <w:spacing w:after="0" w:line="240" w:lineRule="auto"/>
      </w:pPr>
      <w:r>
        <w:separator/>
      </w:r>
    </w:p>
  </w:footnote>
  <w:footnote w:type="continuationSeparator" w:id="0">
    <w:p w14:paraId="2D061CEA" w14:textId="77777777" w:rsidR="00E52441" w:rsidRDefault="00E52441" w:rsidP="0070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00A5" w14:textId="5CA9D86F" w:rsidR="007A4DE4" w:rsidRDefault="007A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D4EA" w14:textId="7AE10ED6" w:rsidR="009C7C1B" w:rsidRPr="009C7C1B" w:rsidRDefault="009C7C1B" w:rsidP="009C7C1B">
    <w:pPr>
      <w:spacing w:after="382" w:line="259" w:lineRule="auto"/>
      <w:ind w:left="284"/>
      <w:jc w:val="center"/>
      <w:rPr>
        <w:rFonts w:ascii="Tahoma" w:eastAsia="Malgan Gothic" w:hAnsi="Tahoma" w:cs="Tahoma"/>
        <w:b/>
        <w:bCs/>
        <w:color w:val="000000"/>
        <w:kern w:val="0"/>
        <w:sz w:val="40"/>
        <w:szCs w:val="40"/>
        <w:lang w:eastAsia="en-GB"/>
        <w14:ligatures w14:val="none"/>
      </w:rPr>
    </w:pPr>
    <w:r w:rsidRPr="009C7C1B">
      <w:rPr>
        <w:rFonts w:ascii="Tahoma" w:eastAsia="Times New Roman" w:hAnsi="Tahoma" w:cs="Tahoma"/>
        <w:b/>
        <w:bCs/>
        <w:noProof/>
        <w:color w:val="000000"/>
        <w:kern w:val="0"/>
        <w:sz w:val="40"/>
        <w:szCs w:val="40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1061F957" wp14:editId="691FD19A">
          <wp:simplePos x="0" y="0"/>
          <wp:positionH relativeFrom="column">
            <wp:posOffset>-711200</wp:posOffset>
          </wp:positionH>
          <wp:positionV relativeFrom="paragraph">
            <wp:posOffset>-448734</wp:posOffset>
          </wp:positionV>
          <wp:extent cx="1272540" cy="1340485"/>
          <wp:effectExtent l="0" t="0" r="3810" b="0"/>
          <wp:wrapNone/>
          <wp:docPr id="920174557" name="Picture 1" descr="Broadstairs &amp; ST. Peter's Town Council Logo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74557" name="Picture 1" descr="Broadstairs &amp; ST. Peter's Town Council Logo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8" r="6234"/>
                  <a:stretch/>
                </pic:blipFill>
                <pic:spPr bwMode="auto">
                  <a:xfrm>
                    <a:off x="0" y="0"/>
                    <a:ext cx="1272540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C1B">
      <w:rPr>
        <w:rFonts w:ascii="Tahoma" w:eastAsia="Times New Roman" w:hAnsi="Tahoma" w:cs="Tahoma"/>
        <w:b/>
        <w:bCs/>
        <w:color w:val="000000"/>
        <w:kern w:val="0"/>
        <w:sz w:val="40"/>
        <w:szCs w:val="40"/>
        <w:lang w:eastAsia="en-GB"/>
        <w14:ligatures w14:val="none"/>
      </w:rPr>
      <w:t>Broadstairs &amp; St Peter's Town Council</w:t>
    </w:r>
  </w:p>
  <w:p w14:paraId="511690E8" w14:textId="31A5B672" w:rsidR="0070369F" w:rsidRDefault="00703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24B5" w14:textId="777B9FAE" w:rsidR="007A4DE4" w:rsidRDefault="007A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9AF"/>
    <w:multiLevelType w:val="hybridMultilevel"/>
    <w:tmpl w:val="DC24E756"/>
    <w:lvl w:ilvl="0" w:tplc="B0F674A4">
      <w:start w:val="18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64100"/>
    <w:multiLevelType w:val="hybridMultilevel"/>
    <w:tmpl w:val="DB9A4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CA5"/>
    <w:multiLevelType w:val="hybridMultilevel"/>
    <w:tmpl w:val="06067862"/>
    <w:lvl w:ilvl="0" w:tplc="1E9E00E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EE0354"/>
    <w:multiLevelType w:val="hybridMultilevel"/>
    <w:tmpl w:val="9432EAA6"/>
    <w:lvl w:ilvl="0" w:tplc="6BE8F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044"/>
    <w:multiLevelType w:val="hybridMultilevel"/>
    <w:tmpl w:val="28EEA9F2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64DB"/>
    <w:multiLevelType w:val="hybridMultilevel"/>
    <w:tmpl w:val="933A872C"/>
    <w:lvl w:ilvl="0" w:tplc="28080BDE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573"/>
    <w:multiLevelType w:val="hybridMultilevel"/>
    <w:tmpl w:val="074C42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70C1"/>
    <w:multiLevelType w:val="hybridMultilevel"/>
    <w:tmpl w:val="D3B20392"/>
    <w:lvl w:ilvl="0" w:tplc="61F0BF56">
      <w:start w:val="1"/>
      <w:numFmt w:val="lowerRoman"/>
      <w:lvlText w:val="%1)"/>
      <w:lvlJc w:val="left"/>
      <w:pPr>
        <w:ind w:left="1004" w:hanging="72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717206"/>
    <w:multiLevelType w:val="multilevel"/>
    <w:tmpl w:val="6128B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251384"/>
    <w:multiLevelType w:val="multilevel"/>
    <w:tmpl w:val="A1107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761E270E"/>
    <w:multiLevelType w:val="hybridMultilevel"/>
    <w:tmpl w:val="8800F13C"/>
    <w:lvl w:ilvl="0" w:tplc="3CBEC76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color w:val="000000"/>
        <w:sz w:val="2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48644">
    <w:abstractNumId w:val="0"/>
  </w:num>
  <w:num w:numId="2" w16cid:durableId="1703169466">
    <w:abstractNumId w:val="4"/>
  </w:num>
  <w:num w:numId="3" w16cid:durableId="1367441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827141">
    <w:abstractNumId w:val="6"/>
  </w:num>
  <w:num w:numId="5" w16cid:durableId="1368221615">
    <w:abstractNumId w:val="8"/>
  </w:num>
  <w:num w:numId="6" w16cid:durableId="720397582">
    <w:abstractNumId w:val="9"/>
  </w:num>
  <w:num w:numId="7" w16cid:durableId="1923446252">
    <w:abstractNumId w:val="5"/>
  </w:num>
  <w:num w:numId="8" w16cid:durableId="1294679744">
    <w:abstractNumId w:val="10"/>
  </w:num>
  <w:num w:numId="9" w16cid:durableId="2136017364">
    <w:abstractNumId w:val="3"/>
  </w:num>
  <w:num w:numId="10" w16cid:durableId="1608194479">
    <w:abstractNumId w:val="2"/>
  </w:num>
  <w:num w:numId="11" w16cid:durableId="1815826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70"/>
    <w:rsid w:val="00014526"/>
    <w:rsid w:val="00026700"/>
    <w:rsid w:val="000370C3"/>
    <w:rsid w:val="000428F0"/>
    <w:rsid w:val="0004440A"/>
    <w:rsid w:val="00046EF9"/>
    <w:rsid w:val="00052E5C"/>
    <w:rsid w:val="00053769"/>
    <w:rsid w:val="0006202F"/>
    <w:rsid w:val="00063B09"/>
    <w:rsid w:val="00076C7B"/>
    <w:rsid w:val="000A5B5B"/>
    <w:rsid w:val="000B4817"/>
    <w:rsid w:val="000B4DE8"/>
    <w:rsid w:val="000C026F"/>
    <w:rsid w:val="000C1F82"/>
    <w:rsid w:val="000D2B19"/>
    <w:rsid w:val="000E04D8"/>
    <w:rsid w:val="000F1030"/>
    <w:rsid w:val="000F130B"/>
    <w:rsid w:val="00102884"/>
    <w:rsid w:val="00110D6E"/>
    <w:rsid w:val="00116265"/>
    <w:rsid w:val="001170C4"/>
    <w:rsid w:val="00121FC3"/>
    <w:rsid w:val="0012752B"/>
    <w:rsid w:val="00145FBD"/>
    <w:rsid w:val="00155C2C"/>
    <w:rsid w:val="00157F99"/>
    <w:rsid w:val="00165929"/>
    <w:rsid w:val="00170D27"/>
    <w:rsid w:val="00175020"/>
    <w:rsid w:val="001753A8"/>
    <w:rsid w:val="00177E69"/>
    <w:rsid w:val="001807AC"/>
    <w:rsid w:val="001851A1"/>
    <w:rsid w:val="00191890"/>
    <w:rsid w:val="00193209"/>
    <w:rsid w:val="001934D5"/>
    <w:rsid w:val="001967E0"/>
    <w:rsid w:val="001A7812"/>
    <w:rsid w:val="001B6A39"/>
    <w:rsid w:val="001C7839"/>
    <w:rsid w:val="001D2C46"/>
    <w:rsid w:val="001D42F4"/>
    <w:rsid w:val="001D6564"/>
    <w:rsid w:val="001E5D84"/>
    <w:rsid w:val="002052E9"/>
    <w:rsid w:val="0021331F"/>
    <w:rsid w:val="0021490F"/>
    <w:rsid w:val="00220DEA"/>
    <w:rsid w:val="00221450"/>
    <w:rsid w:val="00235164"/>
    <w:rsid w:val="00243C7E"/>
    <w:rsid w:val="00271AAB"/>
    <w:rsid w:val="0027393B"/>
    <w:rsid w:val="00277EB1"/>
    <w:rsid w:val="002802F2"/>
    <w:rsid w:val="00284949"/>
    <w:rsid w:val="00285CB0"/>
    <w:rsid w:val="00290A97"/>
    <w:rsid w:val="002928F7"/>
    <w:rsid w:val="0029349A"/>
    <w:rsid w:val="00294BCF"/>
    <w:rsid w:val="0029770C"/>
    <w:rsid w:val="002A0A13"/>
    <w:rsid w:val="002A22EF"/>
    <w:rsid w:val="002B2341"/>
    <w:rsid w:val="002B2D56"/>
    <w:rsid w:val="002B3977"/>
    <w:rsid w:val="002B6241"/>
    <w:rsid w:val="002C1411"/>
    <w:rsid w:val="002D43A3"/>
    <w:rsid w:val="002D4414"/>
    <w:rsid w:val="002F0DE9"/>
    <w:rsid w:val="002F71D8"/>
    <w:rsid w:val="00301F32"/>
    <w:rsid w:val="00303BF9"/>
    <w:rsid w:val="00310B7D"/>
    <w:rsid w:val="00320BB6"/>
    <w:rsid w:val="00325F5A"/>
    <w:rsid w:val="0033097F"/>
    <w:rsid w:val="00333D59"/>
    <w:rsid w:val="003401C0"/>
    <w:rsid w:val="00341EF5"/>
    <w:rsid w:val="003478A7"/>
    <w:rsid w:val="003562EC"/>
    <w:rsid w:val="003624BE"/>
    <w:rsid w:val="00365927"/>
    <w:rsid w:val="003700B6"/>
    <w:rsid w:val="00371F6B"/>
    <w:rsid w:val="00375A1C"/>
    <w:rsid w:val="00382D5B"/>
    <w:rsid w:val="00385F77"/>
    <w:rsid w:val="0039089E"/>
    <w:rsid w:val="00393E0C"/>
    <w:rsid w:val="003A0E62"/>
    <w:rsid w:val="003C0EA1"/>
    <w:rsid w:val="003D18BD"/>
    <w:rsid w:val="003D2ADE"/>
    <w:rsid w:val="003D4BCA"/>
    <w:rsid w:val="003F36E0"/>
    <w:rsid w:val="00402215"/>
    <w:rsid w:val="00411FDD"/>
    <w:rsid w:val="004120BD"/>
    <w:rsid w:val="00412322"/>
    <w:rsid w:val="0043172E"/>
    <w:rsid w:val="0044250E"/>
    <w:rsid w:val="00442B4B"/>
    <w:rsid w:val="00452EDD"/>
    <w:rsid w:val="00461F2F"/>
    <w:rsid w:val="0046241F"/>
    <w:rsid w:val="004752F7"/>
    <w:rsid w:val="004846FB"/>
    <w:rsid w:val="0049471B"/>
    <w:rsid w:val="004C4DED"/>
    <w:rsid w:val="004C74BC"/>
    <w:rsid w:val="004D0B0A"/>
    <w:rsid w:val="004D3BEA"/>
    <w:rsid w:val="004D3DF6"/>
    <w:rsid w:val="004D60B6"/>
    <w:rsid w:val="004E1770"/>
    <w:rsid w:val="004E3259"/>
    <w:rsid w:val="004F0A7F"/>
    <w:rsid w:val="004F1A00"/>
    <w:rsid w:val="00500747"/>
    <w:rsid w:val="005114DC"/>
    <w:rsid w:val="0051299E"/>
    <w:rsid w:val="00516ED2"/>
    <w:rsid w:val="00524EE5"/>
    <w:rsid w:val="00530A18"/>
    <w:rsid w:val="00530AC1"/>
    <w:rsid w:val="00534BA4"/>
    <w:rsid w:val="0053599B"/>
    <w:rsid w:val="0053611A"/>
    <w:rsid w:val="00543F59"/>
    <w:rsid w:val="005570C1"/>
    <w:rsid w:val="00577E29"/>
    <w:rsid w:val="005823F5"/>
    <w:rsid w:val="00592E14"/>
    <w:rsid w:val="0059366E"/>
    <w:rsid w:val="005A78A2"/>
    <w:rsid w:val="005A7CF2"/>
    <w:rsid w:val="005B1583"/>
    <w:rsid w:val="005B2C70"/>
    <w:rsid w:val="005B3629"/>
    <w:rsid w:val="005C0372"/>
    <w:rsid w:val="005C393B"/>
    <w:rsid w:val="005C4CE9"/>
    <w:rsid w:val="005C5B0F"/>
    <w:rsid w:val="005D4237"/>
    <w:rsid w:val="005E46DD"/>
    <w:rsid w:val="005F7192"/>
    <w:rsid w:val="00605CF6"/>
    <w:rsid w:val="00616553"/>
    <w:rsid w:val="0061671A"/>
    <w:rsid w:val="0062638A"/>
    <w:rsid w:val="00634E59"/>
    <w:rsid w:val="006467B0"/>
    <w:rsid w:val="006535F3"/>
    <w:rsid w:val="00654684"/>
    <w:rsid w:val="0066059B"/>
    <w:rsid w:val="00662D95"/>
    <w:rsid w:val="00664F0C"/>
    <w:rsid w:val="0066703B"/>
    <w:rsid w:val="00667722"/>
    <w:rsid w:val="006702D0"/>
    <w:rsid w:val="00676B0F"/>
    <w:rsid w:val="006774B1"/>
    <w:rsid w:val="00677B37"/>
    <w:rsid w:val="00682168"/>
    <w:rsid w:val="00683887"/>
    <w:rsid w:val="00683C5F"/>
    <w:rsid w:val="00692AD9"/>
    <w:rsid w:val="00696BF2"/>
    <w:rsid w:val="006B3CA9"/>
    <w:rsid w:val="006B7D24"/>
    <w:rsid w:val="006C09E9"/>
    <w:rsid w:val="006C393E"/>
    <w:rsid w:val="006D0CE2"/>
    <w:rsid w:val="006D6035"/>
    <w:rsid w:val="006E30B6"/>
    <w:rsid w:val="006E4966"/>
    <w:rsid w:val="006E7DC6"/>
    <w:rsid w:val="006F04D0"/>
    <w:rsid w:val="007024B5"/>
    <w:rsid w:val="0070369F"/>
    <w:rsid w:val="00705113"/>
    <w:rsid w:val="007133F7"/>
    <w:rsid w:val="00717BFC"/>
    <w:rsid w:val="0072552D"/>
    <w:rsid w:val="0072695D"/>
    <w:rsid w:val="00733369"/>
    <w:rsid w:val="0073516C"/>
    <w:rsid w:val="0074439E"/>
    <w:rsid w:val="007476D4"/>
    <w:rsid w:val="00754649"/>
    <w:rsid w:val="007629F1"/>
    <w:rsid w:val="00764174"/>
    <w:rsid w:val="00764CBB"/>
    <w:rsid w:val="00783AD8"/>
    <w:rsid w:val="00783CEF"/>
    <w:rsid w:val="007851A3"/>
    <w:rsid w:val="00791B17"/>
    <w:rsid w:val="00796A31"/>
    <w:rsid w:val="007A4DE4"/>
    <w:rsid w:val="007B1103"/>
    <w:rsid w:val="007B132D"/>
    <w:rsid w:val="007B2BE8"/>
    <w:rsid w:val="007B6541"/>
    <w:rsid w:val="007C097E"/>
    <w:rsid w:val="007C1693"/>
    <w:rsid w:val="007C22D5"/>
    <w:rsid w:val="007C300C"/>
    <w:rsid w:val="007C7018"/>
    <w:rsid w:val="007E2882"/>
    <w:rsid w:val="007E6B9F"/>
    <w:rsid w:val="007E788B"/>
    <w:rsid w:val="007F331E"/>
    <w:rsid w:val="007F53FE"/>
    <w:rsid w:val="008000A9"/>
    <w:rsid w:val="00822E1B"/>
    <w:rsid w:val="00822F69"/>
    <w:rsid w:val="00862083"/>
    <w:rsid w:val="00870126"/>
    <w:rsid w:val="00876C71"/>
    <w:rsid w:val="0087797D"/>
    <w:rsid w:val="00881A41"/>
    <w:rsid w:val="0088470D"/>
    <w:rsid w:val="008B0F31"/>
    <w:rsid w:val="008B3D5A"/>
    <w:rsid w:val="008B44DA"/>
    <w:rsid w:val="008C31F6"/>
    <w:rsid w:val="008C5455"/>
    <w:rsid w:val="008C70AB"/>
    <w:rsid w:val="008C7AEB"/>
    <w:rsid w:val="008D3A41"/>
    <w:rsid w:val="008D666D"/>
    <w:rsid w:val="008E5E70"/>
    <w:rsid w:val="008F01AA"/>
    <w:rsid w:val="0090562F"/>
    <w:rsid w:val="00911ACD"/>
    <w:rsid w:val="0093329D"/>
    <w:rsid w:val="00933D4E"/>
    <w:rsid w:val="00934AD2"/>
    <w:rsid w:val="00934D76"/>
    <w:rsid w:val="00936580"/>
    <w:rsid w:val="009378FE"/>
    <w:rsid w:val="00940857"/>
    <w:rsid w:val="009542C3"/>
    <w:rsid w:val="00954451"/>
    <w:rsid w:val="00955753"/>
    <w:rsid w:val="00955BA7"/>
    <w:rsid w:val="00965964"/>
    <w:rsid w:val="0098645E"/>
    <w:rsid w:val="009875B1"/>
    <w:rsid w:val="00992EE9"/>
    <w:rsid w:val="009958BB"/>
    <w:rsid w:val="009961F2"/>
    <w:rsid w:val="009A5102"/>
    <w:rsid w:val="009C7C1B"/>
    <w:rsid w:val="009F300D"/>
    <w:rsid w:val="00A00367"/>
    <w:rsid w:val="00A15D5B"/>
    <w:rsid w:val="00A24AE8"/>
    <w:rsid w:val="00A378B1"/>
    <w:rsid w:val="00A42FCE"/>
    <w:rsid w:val="00A453CE"/>
    <w:rsid w:val="00A57F3D"/>
    <w:rsid w:val="00A668CF"/>
    <w:rsid w:val="00A72A43"/>
    <w:rsid w:val="00A74E71"/>
    <w:rsid w:val="00A755EA"/>
    <w:rsid w:val="00A80FDD"/>
    <w:rsid w:val="00AA5DB0"/>
    <w:rsid w:val="00AC5A34"/>
    <w:rsid w:val="00AD1081"/>
    <w:rsid w:val="00AD21B4"/>
    <w:rsid w:val="00AD291E"/>
    <w:rsid w:val="00AD32F8"/>
    <w:rsid w:val="00AE0A45"/>
    <w:rsid w:val="00AE0AB0"/>
    <w:rsid w:val="00AF3FD2"/>
    <w:rsid w:val="00B017A6"/>
    <w:rsid w:val="00B179C6"/>
    <w:rsid w:val="00B348F2"/>
    <w:rsid w:val="00B35423"/>
    <w:rsid w:val="00B475B3"/>
    <w:rsid w:val="00B55881"/>
    <w:rsid w:val="00B55E21"/>
    <w:rsid w:val="00B57CD1"/>
    <w:rsid w:val="00B7061A"/>
    <w:rsid w:val="00B71C15"/>
    <w:rsid w:val="00B83E2F"/>
    <w:rsid w:val="00B843E4"/>
    <w:rsid w:val="00B878A2"/>
    <w:rsid w:val="00B92B18"/>
    <w:rsid w:val="00BB5A59"/>
    <w:rsid w:val="00BB7673"/>
    <w:rsid w:val="00BC163B"/>
    <w:rsid w:val="00BC22D9"/>
    <w:rsid w:val="00BE0C2A"/>
    <w:rsid w:val="00BE2211"/>
    <w:rsid w:val="00BE2D78"/>
    <w:rsid w:val="00BE4236"/>
    <w:rsid w:val="00BE4C19"/>
    <w:rsid w:val="00C02BBC"/>
    <w:rsid w:val="00C1212B"/>
    <w:rsid w:val="00C24CB2"/>
    <w:rsid w:val="00C3001B"/>
    <w:rsid w:val="00C307FB"/>
    <w:rsid w:val="00C52D7A"/>
    <w:rsid w:val="00C53DAD"/>
    <w:rsid w:val="00C56D5B"/>
    <w:rsid w:val="00C73530"/>
    <w:rsid w:val="00C81732"/>
    <w:rsid w:val="00C864A6"/>
    <w:rsid w:val="00C86A8D"/>
    <w:rsid w:val="00C97DB6"/>
    <w:rsid w:val="00CA49A1"/>
    <w:rsid w:val="00CB5C0A"/>
    <w:rsid w:val="00CB6156"/>
    <w:rsid w:val="00CC00B4"/>
    <w:rsid w:val="00CC0B80"/>
    <w:rsid w:val="00CC4C3D"/>
    <w:rsid w:val="00CD40A3"/>
    <w:rsid w:val="00CD669E"/>
    <w:rsid w:val="00CE2DDE"/>
    <w:rsid w:val="00CF67BB"/>
    <w:rsid w:val="00D02F08"/>
    <w:rsid w:val="00D040F5"/>
    <w:rsid w:val="00D07CF7"/>
    <w:rsid w:val="00D202DC"/>
    <w:rsid w:val="00D34247"/>
    <w:rsid w:val="00D40532"/>
    <w:rsid w:val="00D809DE"/>
    <w:rsid w:val="00D86D8B"/>
    <w:rsid w:val="00D872CA"/>
    <w:rsid w:val="00D9059E"/>
    <w:rsid w:val="00D92350"/>
    <w:rsid w:val="00DA513C"/>
    <w:rsid w:val="00DA6A20"/>
    <w:rsid w:val="00DA6B56"/>
    <w:rsid w:val="00DA7097"/>
    <w:rsid w:val="00DB61F6"/>
    <w:rsid w:val="00DC278A"/>
    <w:rsid w:val="00DC31F6"/>
    <w:rsid w:val="00DC413C"/>
    <w:rsid w:val="00DD7BE1"/>
    <w:rsid w:val="00DF7A5A"/>
    <w:rsid w:val="00E128CF"/>
    <w:rsid w:val="00E20626"/>
    <w:rsid w:val="00E242D6"/>
    <w:rsid w:val="00E31B65"/>
    <w:rsid w:val="00E35D2C"/>
    <w:rsid w:val="00E52441"/>
    <w:rsid w:val="00E67A37"/>
    <w:rsid w:val="00E710FF"/>
    <w:rsid w:val="00E729B0"/>
    <w:rsid w:val="00E760AE"/>
    <w:rsid w:val="00E76BB0"/>
    <w:rsid w:val="00E8051C"/>
    <w:rsid w:val="00E86043"/>
    <w:rsid w:val="00E8660F"/>
    <w:rsid w:val="00E91069"/>
    <w:rsid w:val="00E91675"/>
    <w:rsid w:val="00E9356C"/>
    <w:rsid w:val="00EA33BC"/>
    <w:rsid w:val="00EB326D"/>
    <w:rsid w:val="00EB36AA"/>
    <w:rsid w:val="00EC755D"/>
    <w:rsid w:val="00EF27E3"/>
    <w:rsid w:val="00F06316"/>
    <w:rsid w:val="00F07AF8"/>
    <w:rsid w:val="00F15337"/>
    <w:rsid w:val="00F42AC6"/>
    <w:rsid w:val="00F46A02"/>
    <w:rsid w:val="00F47F5E"/>
    <w:rsid w:val="00F55624"/>
    <w:rsid w:val="00F57423"/>
    <w:rsid w:val="00F67800"/>
    <w:rsid w:val="00F83F2A"/>
    <w:rsid w:val="00F841AE"/>
    <w:rsid w:val="00F866C6"/>
    <w:rsid w:val="00F958F3"/>
    <w:rsid w:val="00F977B5"/>
    <w:rsid w:val="00FA2381"/>
    <w:rsid w:val="00FC02BE"/>
    <w:rsid w:val="00FC401A"/>
    <w:rsid w:val="00FD175A"/>
    <w:rsid w:val="00FE293F"/>
    <w:rsid w:val="00FE67BC"/>
    <w:rsid w:val="00FE7923"/>
    <w:rsid w:val="00FE7A87"/>
    <w:rsid w:val="00FF04B9"/>
    <w:rsid w:val="00FF19FF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3EFD"/>
  <w15:chartTrackingRefBased/>
  <w15:docId w15:val="{27B7435F-E8C4-4A53-90B1-37DFA57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70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06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0626"/>
    <w:rPr>
      <w:sz w:val="16"/>
      <w:szCs w:val="16"/>
    </w:rPr>
  </w:style>
  <w:style w:type="paragraph" w:styleId="NoSpacing">
    <w:name w:val="No Spacing"/>
    <w:uiPriority w:val="1"/>
    <w:qFormat/>
    <w:rsid w:val="006B7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9F"/>
  </w:style>
  <w:style w:type="paragraph" w:styleId="Footer">
    <w:name w:val="footer"/>
    <w:basedOn w:val="Normal"/>
    <w:link w:val="FooterChar"/>
    <w:uiPriority w:val="99"/>
    <w:unhideWhenUsed/>
    <w:rsid w:val="0070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Props1.xml><?xml version="1.0" encoding="utf-8"?>
<ds:datastoreItem xmlns:ds="http://schemas.openxmlformats.org/officeDocument/2006/customXml" ds:itemID="{9A6045F0-A847-4ACC-8AA5-219007763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229D1-6075-4F76-B59D-61D8CB44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8AAF5-83E1-42F2-BADD-0D3654F8FBEF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Barton</dc:creator>
  <cp:keywords/>
  <dc:description/>
  <cp:lastModifiedBy>Manager</cp:lastModifiedBy>
  <cp:revision>5</cp:revision>
  <cp:lastPrinted>2025-08-06T13:18:00Z</cp:lastPrinted>
  <dcterms:created xsi:type="dcterms:W3CDTF">2026-02-19T13:43:00Z</dcterms:created>
  <dcterms:modified xsi:type="dcterms:W3CDTF">2026-07-03T11:08:00Z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