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7086" w14:textId="0DCAEB06" w:rsidR="00752E38" w:rsidRDefault="00752E38" w:rsidP="00752E38">
      <w:r w:rsidRPr="00752E38">
        <w:rPr>
          <w:b/>
          <w:bCs/>
        </w:rPr>
        <w:t>Notice board Quote:</w:t>
      </w:r>
      <w:r>
        <w:t xml:space="preserve"> </w:t>
      </w:r>
      <w:r>
        <w:br/>
      </w:r>
      <w:r>
        <w:t xml:space="preserve">1050 x </w:t>
      </w:r>
      <w:proofErr w:type="spellStart"/>
      <w:r>
        <w:t>750mm</w:t>
      </w:r>
      <w:proofErr w:type="spellEnd"/>
      <w:r>
        <w:t xml:space="preserve"> wide (9 x </w:t>
      </w:r>
      <w:proofErr w:type="spellStart"/>
      <w:r>
        <w:t>A4</w:t>
      </w:r>
      <w:proofErr w:type="spellEnd"/>
      <w:proofErr w:type="gramStart"/>
      <w:r>
        <w:t>)  Frame</w:t>
      </w:r>
      <w:proofErr w:type="gramEnd"/>
      <w:r>
        <w:t xml:space="preserve"> </w:t>
      </w:r>
      <w:r>
        <w:br/>
      </w:r>
      <w:r>
        <w:t xml:space="preserve">Colour: Black (RAL 9005) </w:t>
      </w:r>
      <w:r>
        <w:br/>
      </w:r>
      <w:r>
        <w:t xml:space="preserve"> Header Shape: Dome  </w:t>
      </w:r>
      <w:r>
        <w:br/>
      </w:r>
      <w:r>
        <w:t xml:space="preserve">Text: Broadstairs &amp; St. Peters Town Council  </w:t>
      </w:r>
      <w:r>
        <w:br/>
      </w:r>
      <w:r>
        <w:t>Accessories: 10 extra strong magnets and set of 2 keys</w:t>
      </w:r>
    </w:p>
    <w:p w14:paraId="652D4FF8" w14:textId="0C2EA45F" w:rsidR="0046241F" w:rsidRDefault="00752E38" w:rsidP="00752E38">
      <w:r>
        <w:t>£835.98</w:t>
      </w:r>
      <w:r>
        <w:t xml:space="preserve"> + £10 shipping </w:t>
      </w:r>
      <w:r>
        <w:br/>
      </w:r>
      <w:hyperlink r:id="rId4" w:history="1">
        <w:r w:rsidRPr="004043B0">
          <w:rPr>
            <w:rStyle w:val="Hyperlink"/>
          </w:rPr>
          <w:t>https://www.noticeboardcompany.com/products/classic-58-post-mounted-external-notice-board-with-header-1.html</w:t>
        </w:r>
      </w:hyperlink>
      <w:r>
        <w:t xml:space="preserve"> </w:t>
      </w:r>
      <w:r>
        <w:rPr>
          <w:noProof/>
        </w:rPr>
        <w:drawing>
          <wp:inline distT="0" distB="0" distL="0" distR="0" wp14:anchorId="3E2624AF" wp14:editId="601D7842">
            <wp:extent cx="5210175" cy="5210175"/>
            <wp:effectExtent l="0" t="0" r="9525" b="9525"/>
            <wp:docPr id="2686949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521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52E38">
        <w:drawing>
          <wp:inline distT="0" distB="0" distL="0" distR="0" wp14:anchorId="3013BC98" wp14:editId="1806A0FF">
            <wp:extent cx="6286699" cy="1466850"/>
            <wp:effectExtent l="0" t="0" r="0" b="0"/>
            <wp:docPr id="10085455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4550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6933" cy="1469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E38"/>
    <w:rsid w:val="0046241F"/>
    <w:rsid w:val="00654684"/>
    <w:rsid w:val="00752E38"/>
    <w:rsid w:val="007A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F5D7E45"/>
  <w15:chartTrackingRefBased/>
  <w15:docId w15:val="{2A28D4B0-DE9A-455B-BDE3-B4ECDACB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E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E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E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E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E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E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E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E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E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E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E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2E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E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hyperlink" Target="https://www.noticeboardcompany.com/products/classic-58-post-mounted-external-notice-board-with-header-1.html" TargetMode="Externa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5c727837382c0a7ce4ad33530cc07664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2bcab42d789b3227cfc5c3c7ce64e5e2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Props1.xml><?xml version="1.0" encoding="utf-8"?>
<ds:datastoreItem xmlns:ds="http://schemas.openxmlformats.org/officeDocument/2006/customXml" ds:itemID="{8BB9F19A-3A21-4A16-9290-BFE2E2F39C27}"/>
</file>

<file path=customXml/itemProps2.xml><?xml version="1.0" encoding="utf-8"?>
<ds:datastoreItem xmlns:ds="http://schemas.openxmlformats.org/officeDocument/2006/customXml" ds:itemID="{BC82E353-52EF-4CBB-A8CA-4E905698AFA0}"/>
</file>

<file path=customXml/itemProps3.xml><?xml version="1.0" encoding="utf-8"?>
<ds:datastoreItem xmlns:ds="http://schemas.openxmlformats.org/officeDocument/2006/customXml" ds:itemID="{2557FC9D-99CC-47A3-BBCC-262E5B5F2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Barton</dc:creator>
  <cp:keywords/>
  <dc:description/>
  <cp:lastModifiedBy>Abigail Barton</cp:lastModifiedBy>
  <cp:revision>1</cp:revision>
  <dcterms:created xsi:type="dcterms:W3CDTF">2026-01-07T12:37:00Z</dcterms:created>
  <dcterms:modified xsi:type="dcterms:W3CDTF">2026-01-07T12:40:00Z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</Properties>
</file>