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167C" w14:textId="57871C54" w:rsidR="00FD1349" w:rsidRPr="00EE0225" w:rsidRDefault="00C67C81">
      <w:pPr>
        <w:jc w:val="center"/>
        <w:rPr>
          <w:rFonts w:ascii="Tahoma" w:hAnsi="Tahoma" w:cs="Tahoma"/>
          <w:b/>
          <w:szCs w:val="24"/>
        </w:rPr>
      </w:pPr>
      <w:r w:rsidRPr="00EE0225">
        <w:rPr>
          <w:rFonts w:ascii="Tahoma" w:hAnsi="Tahoma" w:cs="Tahoma"/>
          <w:b/>
          <w:szCs w:val="24"/>
        </w:rPr>
        <w:t>BROADSTAIRS &amp; ST PETER’S TOWN COUNCIL</w:t>
      </w:r>
    </w:p>
    <w:p w14:paraId="0DEC6074" w14:textId="75C27947" w:rsidR="00FD1349" w:rsidRPr="00EE0225" w:rsidRDefault="00C67C81">
      <w:pPr>
        <w:jc w:val="center"/>
        <w:rPr>
          <w:rFonts w:ascii="Tahoma" w:hAnsi="Tahoma" w:cs="Tahoma"/>
          <w:b/>
          <w:szCs w:val="24"/>
        </w:rPr>
      </w:pPr>
      <w:r w:rsidRPr="00EE0225">
        <w:rPr>
          <w:rFonts w:ascii="Tahoma" w:hAnsi="Tahoma" w:cs="Tahoma"/>
          <w:b/>
          <w:szCs w:val="24"/>
        </w:rPr>
        <w:t xml:space="preserve">TERMS OF REFERENCE FOR  </w:t>
      </w:r>
    </w:p>
    <w:p w14:paraId="403CE79B" w14:textId="2C58A147" w:rsidR="00FD1349" w:rsidRDefault="00C67C81">
      <w:pPr>
        <w:pStyle w:val="Heading3"/>
        <w:rPr>
          <w:rFonts w:ascii="Tahoma" w:hAnsi="Tahoma" w:cs="Tahoma"/>
          <w:sz w:val="24"/>
          <w:szCs w:val="24"/>
        </w:rPr>
      </w:pPr>
      <w:r w:rsidRPr="00EE0225">
        <w:rPr>
          <w:rFonts w:ascii="Tahoma" w:hAnsi="Tahoma" w:cs="Tahoma"/>
          <w:sz w:val="24"/>
          <w:szCs w:val="24"/>
        </w:rPr>
        <w:t>THE</w:t>
      </w:r>
      <w:r w:rsidR="007F734F">
        <w:rPr>
          <w:rFonts w:ascii="Tahoma" w:hAnsi="Tahoma" w:cs="Tahoma"/>
          <w:sz w:val="24"/>
          <w:szCs w:val="24"/>
        </w:rPr>
        <w:t xml:space="preserve"> EVENTS,</w:t>
      </w:r>
      <w:r w:rsidRPr="00EE0225">
        <w:rPr>
          <w:rFonts w:ascii="Tahoma" w:hAnsi="Tahoma" w:cs="Tahoma"/>
          <w:sz w:val="24"/>
          <w:szCs w:val="24"/>
        </w:rPr>
        <w:t xml:space="preserve"> </w:t>
      </w:r>
      <w:r w:rsidR="0053769D">
        <w:rPr>
          <w:rFonts w:ascii="Tahoma" w:hAnsi="Tahoma" w:cs="Tahoma"/>
          <w:sz w:val="24"/>
          <w:szCs w:val="24"/>
        </w:rPr>
        <w:t xml:space="preserve">LEISURE AND TOURISM </w:t>
      </w:r>
      <w:r w:rsidR="00790D45" w:rsidRPr="00EE0225">
        <w:rPr>
          <w:rFonts w:ascii="Tahoma" w:hAnsi="Tahoma" w:cs="Tahoma"/>
          <w:sz w:val="24"/>
          <w:szCs w:val="24"/>
        </w:rPr>
        <w:t>COMMITTEE</w:t>
      </w:r>
    </w:p>
    <w:p w14:paraId="57D6229A" w14:textId="77777777" w:rsidR="00C67C81" w:rsidRPr="00EE0225" w:rsidRDefault="00C67C81" w:rsidP="006E51A0">
      <w:pPr>
        <w:rPr>
          <w:rFonts w:ascii="Tahoma" w:hAnsi="Tahoma" w:cs="Tahoma"/>
        </w:rPr>
      </w:pPr>
    </w:p>
    <w:p w14:paraId="2ABE90A0" w14:textId="1FC3B5F8" w:rsidR="00C67C81" w:rsidRDefault="00726D79" w:rsidP="00A703EA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Updated and a</w:t>
      </w:r>
      <w:r w:rsidR="00DD6A47">
        <w:rPr>
          <w:rFonts w:ascii="Tahoma" w:hAnsi="Tahoma" w:cs="Tahoma"/>
          <w:b/>
          <w:szCs w:val="24"/>
        </w:rPr>
        <w:t>pprov</w:t>
      </w:r>
      <w:r w:rsidR="002D0FBF">
        <w:rPr>
          <w:rFonts w:ascii="Tahoma" w:hAnsi="Tahoma" w:cs="Tahoma"/>
          <w:b/>
          <w:szCs w:val="24"/>
        </w:rPr>
        <w:t>ed</w:t>
      </w:r>
      <w:r w:rsidR="00DD6A47">
        <w:rPr>
          <w:rFonts w:ascii="Tahoma" w:hAnsi="Tahoma" w:cs="Tahoma"/>
          <w:b/>
          <w:szCs w:val="24"/>
        </w:rPr>
        <w:t xml:space="preserve"> by Council </w:t>
      </w:r>
      <w:r w:rsidR="006C53D2" w:rsidRPr="00EE0225">
        <w:rPr>
          <w:rFonts w:ascii="Tahoma" w:hAnsi="Tahoma" w:cs="Tahoma"/>
          <w:b/>
          <w:szCs w:val="24"/>
        </w:rPr>
        <w:t xml:space="preserve">at the meeting </w:t>
      </w:r>
      <w:r w:rsidR="009E7382" w:rsidRPr="009E7382">
        <w:rPr>
          <w:rFonts w:ascii="Tahoma" w:hAnsi="Tahoma" w:cs="Tahoma"/>
          <w:b/>
          <w:szCs w:val="24"/>
        </w:rPr>
        <w:t>30</w:t>
      </w:r>
      <w:r w:rsidR="009E7382">
        <w:rPr>
          <w:rFonts w:ascii="Tahoma" w:hAnsi="Tahoma" w:cs="Tahoma"/>
          <w:b/>
          <w:szCs w:val="24"/>
        </w:rPr>
        <w:t>th</w:t>
      </w:r>
      <w:r w:rsidR="009E7382" w:rsidRPr="009E7382">
        <w:rPr>
          <w:rFonts w:ascii="Tahoma" w:hAnsi="Tahoma" w:cs="Tahoma"/>
          <w:b/>
          <w:szCs w:val="24"/>
        </w:rPr>
        <w:t xml:space="preserve"> June 2025 (min 656).  </w:t>
      </w:r>
    </w:p>
    <w:p w14:paraId="4B477CA3" w14:textId="77777777" w:rsidR="0012059A" w:rsidRDefault="0012059A" w:rsidP="00A703EA">
      <w:pPr>
        <w:rPr>
          <w:rFonts w:ascii="Tahoma" w:hAnsi="Tahoma" w:cs="Tahoma"/>
          <w:bCs/>
          <w:szCs w:val="24"/>
        </w:rPr>
      </w:pPr>
    </w:p>
    <w:p w14:paraId="711FA144" w14:textId="77777777" w:rsidR="00806022" w:rsidRPr="00EE0225" w:rsidRDefault="00806022" w:rsidP="00A703EA">
      <w:pPr>
        <w:rPr>
          <w:rFonts w:ascii="Tahoma" w:hAnsi="Tahoma" w:cs="Tahoma"/>
          <w:b/>
          <w:szCs w:val="24"/>
        </w:rPr>
      </w:pPr>
    </w:p>
    <w:p w14:paraId="27BCE1EC" w14:textId="77777777" w:rsidR="00FD1349" w:rsidRPr="00EE0225" w:rsidRDefault="00FD1349">
      <w:pPr>
        <w:pStyle w:val="Heading2"/>
        <w:rPr>
          <w:rFonts w:ascii="Tahoma" w:hAnsi="Tahoma" w:cs="Tahoma"/>
          <w:szCs w:val="24"/>
        </w:rPr>
      </w:pPr>
      <w:r w:rsidRPr="00EE0225">
        <w:rPr>
          <w:rFonts w:ascii="Tahoma" w:hAnsi="Tahoma" w:cs="Tahoma"/>
          <w:szCs w:val="24"/>
        </w:rPr>
        <w:t>MEMBERSHIP</w:t>
      </w:r>
    </w:p>
    <w:p w14:paraId="7699BD6B" w14:textId="5F097DAE" w:rsidR="00917084" w:rsidRPr="00EE0225" w:rsidRDefault="00FD1349">
      <w:pPr>
        <w:numPr>
          <w:ilvl w:val="0"/>
          <w:numId w:val="19"/>
        </w:numPr>
        <w:rPr>
          <w:rFonts w:ascii="Tahoma" w:hAnsi="Tahoma" w:cs="Tahoma"/>
          <w:szCs w:val="24"/>
        </w:rPr>
      </w:pPr>
      <w:r w:rsidRPr="00EE0225">
        <w:rPr>
          <w:rFonts w:ascii="Tahoma" w:hAnsi="Tahoma" w:cs="Tahoma"/>
          <w:szCs w:val="24"/>
        </w:rPr>
        <w:t xml:space="preserve">The </w:t>
      </w:r>
      <w:r w:rsidR="00806022" w:rsidRPr="00EE0225">
        <w:rPr>
          <w:rFonts w:ascii="Tahoma" w:hAnsi="Tahoma" w:cs="Tahoma"/>
          <w:szCs w:val="24"/>
        </w:rPr>
        <w:t xml:space="preserve">Leisure &amp; Tourism </w:t>
      </w:r>
      <w:r w:rsidR="00790D45" w:rsidRPr="00EE0225">
        <w:rPr>
          <w:rFonts w:ascii="Tahoma" w:hAnsi="Tahoma" w:cs="Tahoma"/>
          <w:szCs w:val="24"/>
        </w:rPr>
        <w:t xml:space="preserve">Committee </w:t>
      </w:r>
      <w:r w:rsidR="00D45CA6" w:rsidRPr="00EE0225">
        <w:rPr>
          <w:rFonts w:ascii="Tahoma" w:hAnsi="Tahoma" w:cs="Tahoma"/>
          <w:szCs w:val="24"/>
        </w:rPr>
        <w:t xml:space="preserve">shall consist of </w:t>
      </w:r>
      <w:r w:rsidR="001E4AC3" w:rsidRPr="00EE0225">
        <w:rPr>
          <w:rFonts w:ascii="Tahoma" w:hAnsi="Tahoma" w:cs="Tahoma"/>
          <w:szCs w:val="24"/>
        </w:rPr>
        <w:t xml:space="preserve">a minimum of </w:t>
      </w:r>
      <w:r w:rsidR="00FB5750" w:rsidRPr="00EE0225">
        <w:rPr>
          <w:rFonts w:ascii="Tahoma" w:hAnsi="Tahoma" w:cs="Tahoma"/>
          <w:szCs w:val="24"/>
        </w:rPr>
        <w:t>eight</w:t>
      </w:r>
      <w:r w:rsidR="00D45CA6" w:rsidRPr="00EE0225">
        <w:rPr>
          <w:rFonts w:ascii="Tahoma" w:hAnsi="Tahoma" w:cs="Tahoma"/>
          <w:szCs w:val="24"/>
        </w:rPr>
        <w:t xml:space="preserve"> </w:t>
      </w:r>
      <w:r w:rsidRPr="00EE0225">
        <w:rPr>
          <w:rFonts w:ascii="Tahoma" w:hAnsi="Tahoma" w:cs="Tahoma"/>
          <w:szCs w:val="24"/>
        </w:rPr>
        <w:t>Councillors</w:t>
      </w:r>
      <w:r w:rsidR="00AC4C23" w:rsidRPr="00EE0225">
        <w:rPr>
          <w:rFonts w:ascii="Tahoma" w:hAnsi="Tahoma" w:cs="Tahoma"/>
          <w:szCs w:val="24"/>
        </w:rPr>
        <w:t>.</w:t>
      </w:r>
      <w:r w:rsidR="00C1721B" w:rsidRPr="00EE0225">
        <w:rPr>
          <w:rFonts w:ascii="Tahoma" w:hAnsi="Tahoma" w:cs="Tahoma"/>
          <w:szCs w:val="24"/>
        </w:rPr>
        <w:t xml:space="preserve"> </w:t>
      </w:r>
    </w:p>
    <w:p w14:paraId="2369548F" w14:textId="0238701C" w:rsidR="00D45CA6" w:rsidRDefault="00D45CA6">
      <w:pPr>
        <w:numPr>
          <w:ilvl w:val="0"/>
          <w:numId w:val="19"/>
        </w:numPr>
        <w:rPr>
          <w:rFonts w:ascii="Tahoma" w:hAnsi="Tahoma" w:cs="Tahoma"/>
          <w:szCs w:val="24"/>
        </w:rPr>
      </w:pPr>
      <w:r w:rsidRPr="00EE0225">
        <w:rPr>
          <w:rFonts w:ascii="Tahoma" w:hAnsi="Tahoma" w:cs="Tahoma"/>
          <w:szCs w:val="24"/>
        </w:rPr>
        <w:t>Councillor members shall have full voting rights on the committee</w:t>
      </w:r>
      <w:r w:rsidR="00316F45" w:rsidRPr="00EE0225">
        <w:rPr>
          <w:rFonts w:ascii="Tahoma" w:hAnsi="Tahoma" w:cs="Tahoma"/>
          <w:szCs w:val="24"/>
        </w:rPr>
        <w:t>.</w:t>
      </w:r>
    </w:p>
    <w:p w14:paraId="756D6F8A" w14:textId="269E1CB9" w:rsidR="0062307B" w:rsidRPr="009E7382" w:rsidRDefault="0062307B" w:rsidP="0062307B">
      <w:pPr>
        <w:numPr>
          <w:ilvl w:val="0"/>
          <w:numId w:val="19"/>
        </w:numPr>
        <w:rPr>
          <w:rFonts w:ascii="Tahoma" w:hAnsi="Tahoma" w:cs="Tahoma"/>
          <w:szCs w:val="24"/>
        </w:rPr>
      </w:pPr>
      <w:r w:rsidRPr="009E7382">
        <w:rPr>
          <w:rFonts w:ascii="Tahoma" w:hAnsi="Tahoma" w:cs="Tahoma"/>
          <w:szCs w:val="24"/>
        </w:rPr>
        <w:t xml:space="preserve">Non-councillor members shall have no voting rights. </w:t>
      </w:r>
    </w:p>
    <w:p w14:paraId="7CCD1D4B" w14:textId="77777777" w:rsidR="0062307B" w:rsidRPr="00EE0225" w:rsidRDefault="0062307B" w:rsidP="0062307B">
      <w:pPr>
        <w:ind w:left="360"/>
        <w:rPr>
          <w:rFonts w:ascii="Tahoma" w:hAnsi="Tahoma" w:cs="Tahoma"/>
          <w:szCs w:val="24"/>
        </w:rPr>
      </w:pPr>
    </w:p>
    <w:p w14:paraId="749D363B" w14:textId="7F0F5543" w:rsidR="00FD1349" w:rsidRPr="00EE0225" w:rsidRDefault="00FD1349" w:rsidP="00A703EA">
      <w:pPr>
        <w:rPr>
          <w:rFonts w:ascii="Tahoma" w:hAnsi="Tahoma" w:cs="Tahoma"/>
          <w:szCs w:val="24"/>
        </w:rPr>
      </w:pPr>
    </w:p>
    <w:p w14:paraId="4E365857" w14:textId="77777777" w:rsidR="00FD1349" w:rsidRPr="00EE0225" w:rsidRDefault="00FD1349">
      <w:pPr>
        <w:pStyle w:val="Heading2"/>
        <w:rPr>
          <w:rFonts w:ascii="Tahoma" w:hAnsi="Tahoma" w:cs="Tahoma"/>
          <w:szCs w:val="24"/>
        </w:rPr>
      </w:pPr>
      <w:r w:rsidRPr="00EE0225">
        <w:rPr>
          <w:rFonts w:ascii="Tahoma" w:hAnsi="Tahoma" w:cs="Tahoma"/>
          <w:szCs w:val="24"/>
        </w:rPr>
        <w:t>PROCEDURES</w:t>
      </w:r>
    </w:p>
    <w:p w14:paraId="15E7D275" w14:textId="25E5B6D0" w:rsidR="00FD1349" w:rsidRPr="00EE0225" w:rsidRDefault="00FD1349" w:rsidP="00790D45">
      <w:pPr>
        <w:numPr>
          <w:ilvl w:val="0"/>
          <w:numId w:val="26"/>
        </w:numPr>
        <w:rPr>
          <w:rFonts w:ascii="Tahoma" w:hAnsi="Tahoma" w:cs="Tahoma"/>
          <w:szCs w:val="24"/>
        </w:rPr>
      </w:pPr>
      <w:r w:rsidRPr="00EE0225">
        <w:rPr>
          <w:rFonts w:ascii="Tahoma" w:hAnsi="Tahoma" w:cs="Tahoma"/>
          <w:szCs w:val="24"/>
        </w:rPr>
        <w:t xml:space="preserve">At the first meeting of the </w:t>
      </w:r>
      <w:r w:rsidR="00CA7F93" w:rsidRPr="00EE0225">
        <w:rPr>
          <w:rFonts w:ascii="Tahoma" w:hAnsi="Tahoma" w:cs="Tahoma"/>
          <w:szCs w:val="24"/>
        </w:rPr>
        <w:t>c</w:t>
      </w:r>
      <w:r w:rsidR="00790D45" w:rsidRPr="00EE0225">
        <w:rPr>
          <w:rFonts w:ascii="Tahoma" w:hAnsi="Tahoma" w:cs="Tahoma"/>
          <w:szCs w:val="24"/>
        </w:rPr>
        <w:t xml:space="preserve">ommittee </w:t>
      </w:r>
      <w:r w:rsidRPr="00EE0225">
        <w:rPr>
          <w:rFonts w:ascii="Tahoma" w:hAnsi="Tahoma" w:cs="Tahoma"/>
          <w:szCs w:val="24"/>
        </w:rPr>
        <w:t xml:space="preserve">after the Annual Meeting of the </w:t>
      </w:r>
      <w:r w:rsidR="00C67C81" w:rsidRPr="00EE0225">
        <w:rPr>
          <w:rFonts w:ascii="Tahoma" w:hAnsi="Tahoma" w:cs="Tahoma"/>
          <w:szCs w:val="24"/>
        </w:rPr>
        <w:t xml:space="preserve">Town </w:t>
      </w:r>
      <w:r w:rsidRPr="00EE0225">
        <w:rPr>
          <w:rFonts w:ascii="Tahoma" w:hAnsi="Tahoma" w:cs="Tahoma"/>
          <w:szCs w:val="24"/>
        </w:rPr>
        <w:t xml:space="preserve">Council the </w:t>
      </w:r>
      <w:r w:rsidR="00C13E82" w:rsidRPr="00EE0225">
        <w:rPr>
          <w:rFonts w:ascii="Tahoma" w:hAnsi="Tahoma" w:cs="Tahoma"/>
          <w:szCs w:val="24"/>
        </w:rPr>
        <w:t xml:space="preserve">Committee </w:t>
      </w:r>
      <w:r w:rsidRPr="00EE0225">
        <w:rPr>
          <w:rFonts w:ascii="Tahoma" w:hAnsi="Tahoma" w:cs="Tahoma"/>
          <w:szCs w:val="24"/>
        </w:rPr>
        <w:t xml:space="preserve">shall elect a Chairman and Vice Chairman for the forthcoming year from amongst the </w:t>
      </w:r>
      <w:r w:rsidR="00790D45" w:rsidRPr="00EE0225">
        <w:rPr>
          <w:rFonts w:ascii="Tahoma" w:hAnsi="Tahoma" w:cs="Tahoma"/>
          <w:szCs w:val="24"/>
        </w:rPr>
        <w:t xml:space="preserve">committee </w:t>
      </w:r>
      <w:r w:rsidRPr="00EE0225">
        <w:rPr>
          <w:rFonts w:ascii="Tahoma" w:hAnsi="Tahoma" w:cs="Tahoma"/>
          <w:szCs w:val="24"/>
        </w:rPr>
        <w:t>membership.  The Chairman and Vice Chairman may be re-elected.</w:t>
      </w:r>
    </w:p>
    <w:p w14:paraId="6FB7D23F" w14:textId="43CB07CC" w:rsidR="008832C9" w:rsidRPr="009E7382" w:rsidRDefault="00AA7A1F" w:rsidP="008832C9">
      <w:pPr>
        <w:numPr>
          <w:ilvl w:val="0"/>
          <w:numId w:val="28"/>
        </w:numPr>
        <w:tabs>
          <w:tab w:val="num" w:pos="426"/>
        </w:tabs>
        <w:rPr>
          <w:rFonts w:ascii="Tahoma" w:hAnsi="Tahoma" w:cs="Tahoma"/>
          <w:strike/>
          <w:szCs w:val="24"/>
        </w:rPr>
      </w:pPr>
      <w:r w:rsidRPr="009E7382">
        <w:rPr>
          <w:rFonts w:ascii="Tahoma" w:hAnsi="Tahoma" w:cs="Tahoma"/>
          <w:szCs w:val="24"/>
        </w:rPr>
        <w:t xml:space="preserve">Grants: </w:t>
      </w:r>
      <w:r w:rsidR="00905587" w:rsidRPr="009E7382">
        <w:rPr>
          <w:rFonts w:ascii="Tahoma" w:hAnsi="Tahoma" w:cs="Tahoma"/>
          <w:szCs w:val="24"/>
        </w:rPr>
        <w:t xml:space="preserve">The </w:t>
      </w:r>
      <w:r w:rsidR="006B70C0" w:rsidRPr="009E7382">
        <w:rPr>
          <w:rFonts w:ascii="Tahoma" w:hAnsi="Tahoma" w:cs="Tahoma"/>
          <w:szCs w:val="24"/>
        </w:rPr>
        <w:t>C</w:t>
      </w:r>
      <w:r w:rsidR="00905587" w:rsidRPr="009E7382">
        <w:rPr>
          <w:rFonts w:ascii="Tahoma" w:hAnsi="Tahoma" w:cs="Tahoma"/>
          <w:szCs w:val="24"/>
        </w:rPr>
        <w:t xml:space="preserve">ommittee has </w:t>
      </w:r>
      <w:r w:rsidRPr="009E7382">
        <w:rPr>
          <w:rFonts w:ascii="Tahoma" w:hAnsi="Tahoma" w:cs="Tahoma"/>
          <w:szCs w:val="24"/>
        </w:rPr>
        <w:t xml:space="preserve">authority to allocate </w:t>
      </w:r>
      <w:r w:rsidR="00D733FD" w:rsidRPr="009E7382">
        <w:rPr>
          <w:rFonts w:ascii="Tahoma" w:hAnsi="Tahoma" w:cs="Tahoma"/>
          <w:szCs w:val="24"/>
        </w:rPr>
        <w:t xml:space="preserve">grants of </w:t>
      </w:r>
      <w:r w:rsidRPr="009E7382">
        <w:rPr>
          <w:rFonts w:ascii="Tahoma" w:hAnsi="Tahoma" w:cs="Tahoma"/>
          <w:szCs w:val="24"/>
        </w:rPr>
        <w:t>up to £</w:t>
      </w:r>
      <w:r w:rsidR="009E7382" w:rsidRPr="009E7382">
        <w:rPr>
          <w:rFonts w:ascii="Tahoma" w:hAnsi="Tahoma" w:cs="Tahoma"/>
          <w:szCs w:val="24"/>
        </w:rPr>
        <w:t>5</w:t>
      </w:r>
      <w:r w:rsidRPr="009E7382">
        <w:rPr>
          <w:rFonts w:ascii="Tahoma" w:hAnsi="Tahoma" w:cs="Tahoma"/>
          <w:szCs w:val="24"/>
        </w:rPr>
        <w:t>000</w:t>
      </w:r>
      <w:r w:rsidR="00D733FD" w:rsidRPr="009E7382">
        <w:rPr>
          <w:rFonts w:ascii="Tahoma" w:hAnsi="Tahoma" w:cs="Tahoma"/>
          <w:szCs w:val="24"/>
        </w:rPr>
        <w:t xml:space="preserve"> per applicant per year subject to the allocated budget </w:t>
      </w:r>
      <w:r w:rsidR="00AF4EEE" w:rsidRPr="009E7382">
        <w:rPr>
          <w:rFonts w:ascii="Tahoma" w:hAnsi="Tahoma" w:cs="Tahoma"/>
          <w:szCs w:val="24"/>
        </w:rPr>
        <w:t xml:space="preserve">limit. </w:t>
      </w:r>
      <w:r w:rsidR="00CF6EB8">
        <w:rPr>
          <w:rFonts w:ascii="Tahoma" w:hAnsi="Tahoma" w:cs="Tahoma"/>
          <w:szCs w:val="24"/>
        </w:rPr>
        <w:t xml:space="preserve">Larger grant applications are to be approved by Full Council. </w:t>
      </w:r>
    </w:p>
    <w:p w14:paraId="248F363D" w14:textId="1BB4CC17" w:rsidR="008832C9" w:rsidRDefault="00FD1349" w:rsidP="008832C9">
      <w:pPr>
        <w:numPr>
          <w:ilvl w:val="0"/>
          <w:numId w:val="28"/>
        </w:numPr>
        <w:tabs>
          <w:tab w:val="num" w:pos="426"/>
        </w:tabs>
        <w:rPr>
          <w:rFonts w:ascii="Tahoma" w:hAnsi="Tahoma" w:cs="Tahoma"/>
          <w:szCs w:val="24"/>
        </w:rPr>
      </w:pPr>
      <w:r w:rsidRPr="008832C9">
        <w:rPr>
          <w:rFonts w:ascii="Tahoma" w:hAnsi="Tahoma" w:cs="Tahoma"/>
          <w:szCs w:val="24"/>
        </w:rPr>
        <w:t xml:space="preserve">The </w:t>
      </w:r>
      <w:r w:rsidR="00316F45" w:rsidRPr="008832C9">
        <w:rPr>
          <w:rFonts w:ascii="Tahoma" w:hAnsi="Tahoma" w:cs="Tahoma"/>
          <w:szCs w:val="24"/>
        </w:rPr>
        <w:t xml:space="preserve">annual budgeting process will allocate funds to the </w:t>
      </w:r>
      <w:r w:rsidR="006B70C0">
        <w:rPr>
          <w:rFonts w:ascii="Tahoma" w:hAnsi="Tahoma" w:cs="Tahoma"/>
          <w:szCs w:val="24"/>
        </w:rPr>
        <w:t>C</w:t>
      </w:r>
      <w:r w:rsidR="00316F45" w:rsidRPr="008832C9">
        <w:rPr>
          <w:rFonts w:ascii="Tahoma" w:hAnsi="Tahoma" w:cs="Tahoma"/>
          <w:szCs w:val="24"/>
        </w:rPr>
        <w:t>ommittee which will propose how they will be spent.</w:t>
      </w:r>
    </w:p>
    <w:p w14:paraId="1255FC93" w14:textId="0922FD52" w:rsidR="00FD1349" w:rsidRDefault="00FD1349" w:rsidP="008832C9">
      <w:pPr>
        <w:numPr>
          <w:ilvl w:val="0"/>
          <w:numId w:val="28"/>
        </w:numPr>
        <w:tabs>
          <w:tab w:val="num" w:pos="426"/>
        </w:tabs>
        <w:rPr>
          <w:rFonts w:ascii="Tahoma" w:hAnsi="Tahoma" w:cs="Tahoma"/>
          <w:szCs w:val="24"/>
        </w:rPr>
      </w:pPr>
      <w:r w:rsidRPr="008832C9">
        <w:rPr>
          <w:rFonts w:ascii="Tahoma" w:hAnsi="Tahoma" w:cs="Tahoma"/>
          <w:szCs w:val="24"/>
        </w:rPr>
        <w:t xml:space="preserve">The Clerk to the Council or an appropriate officer shall provide </w:t>
      </w:r>
      <w:r w:rsidR="00790D45" w:rsidRPr="008832C9">
        <w:rPr>
          <w:rFonts w:ascii="Tahoma" w:hAnsi="Tahoma" w:cs="Tahoma"/>
          <w:szCs w:val="24"/>
        </w:rPr>
        <w:t>a</w:t>
      </w:r>
      <w:r w:rsidRPr="008832C9">
        <w:rPr>
          <w:rFonts w:ascii="Tahoma" w:hAnsi="Tahoma" w:cs="Tahoma"/>
          <w:szCs w:val="24"/>
        </w:rPr>
        <w:t xml:space="preserve">dministrative support for the </w:t>
      </w:r>
      <w:r w:rsidR="006B70C0">
        <w:rPr>
          <w:rFonts w:ascii="Tahoma" w:hAnsi="Tahoma" w:cs="Tahoma"/>
          <w:szCs w:val="24"/>
        </w:rPr>
        <w:t>C</w:t>
      </w:r>
      <w:r w:rsidRPr="008832C9">
        <w:rPr>
          <w:rFonts w:ascii="Tahoma" w:hAnsi="Tahoma" w:cs="Tahoma"/>
          <w:szCs w:val="24"/>
        </w:rPr>
        <w:t>ommittee.</w:t>
      </w:r>
    </w:p>
    <w:p w14:paraId="0A93841D" w14:textId="6D4C3DA0" w:rsidR="00C2317D" w:rsidRPr="009E7382" w:rsidRDefault="00C2317D" w:rsidP="00C2317D">
      <w:pPr>
        <w:pStyle w:val="ListParagraph"/>
        <w:numPr>
          <w:ilvl w:val="0"/>
          <w:numId w:val="28"/>
        </w:numPr>
        <w:rPr>
          <w:rFonts w:ascii="Tahoma" w:hAnsi="Tahoma" w:cs="Tahoma"/>
          <w:szCs w:val="24"/>
        </w:rPr>
      </w:pPr>
      <w:r w:rsidRPr="009E7382">
        <w:rPr>
          <w:rFonts w:ascii="Tahoma" w:hAnsi="Tahoma" w:cs="Tahoma"/>
          <w:szCs w:val="24"/>
        </w:rPr>
        <w:t>The quorum for the committee shall be three. Business cannot be transacted with fewer than three voting members present.</w:t>
      </w:r>
      <w:r w:rsidR="003124C9" w:rsidRPr="009E7382">
        <w:rPr>
          <w:rFonts w:ascii="Tahoma" w:hAnsi="Tahoma" w:cs="Tahoma"/>
          <w:szCs w:val="24"/>
        </w:rPr>
        <w:t xml:space="preserve"> </w:t>
      </w:r>
    </w:p>
    <w:p w14:paraId="39E928A8" w14:textId="77777777" w:rsidR="00C2317D" w:rsidRPr="008832C9" w:rsidRDefault="00C2317D" w:rsidP="00C2317D">
      <w:pPr>
        <w:tabs>
          <w:tab w:val="num" w:pos="426"/>
        </w:tabs>
        <w:ind w:left="360"/>
        <w:rPr>
          <w:rFonts w:ascii="Tahoma" w:hAnsi="Tahoma" w:cs="Tahoma"/>
          <w:szCs w:val="24"/>
        </w:rPr>
      </w:pPr>
    </w:p>
    <w:p w14:paraId="07C74070" w14:textId="77777777" w:rsidR="00FD1349" w:rsidRPr="00EE0225" w:rsidRDefault="00FD1349" w:rsidP="00496984">
      <w:pPr>
        <w:ind w:left="426" w:hanging="360"/>
        <w:rPr>
          <w:rFonts w:ascii="Tahoma" w:hAnsi="Tahoma" w:cs="Tahoma"/>
          <w:szCs w:val="24"/>
        </w:rPr>
      </w:pPr>
    </w:p>
    <w:p w14:paraId="01FFC289" w14:textId="77777777" w:rsidR="00FD1349" w:rsidRPr="00EE0225" w:rsidRDefault="00FD1349">
      <w:pPr>
        <w:pStyle w:val="Heading2"/>
        <w:rPr>
          <w:rFonts w:ascii="Tahoma" w:hAnsi="Tahoma" w:cs="Tahoma"/>
          <w:szCs w:val="24"/>
        </w:rPr>
      </w:pPr>
      <w:r w:rsidRPr="00EE0225">
        <w:rPr>
          <w:rFonts w:ascii="Tahoma" w:hAnsi="Tahoma" w:cs="Tahoma"/>
          <w:szCs w:val="24"/>
        </w:rPr>
        <w:t>FREQUENCY OF MEETINGS</w:t>
      </w:r>
    </w:p>
    <w:p w14:paraId="4BD6BDF0" w14:textId="58ED673B" w:rsidR="00FD1349" w:rsidRPr="002A33F9" w:rsidRDefault="00FD1349" w:rsidP="00106F52">
      <w:pPr>
        <w:pStyle w:val="ListParagraph"/>
        <w:numPr>
          <w:ilvl w:val="0"/>
          <w:numId w:val="36"/>
        </w:numPr>
        <w:rPr>
          <w:rFonts w:ascii="Tahoma" w:hAnsi="Tahoma" w:cs="Tahoma"/>
          <w:szCs w:val="24"/>
        </w:rPr>
      </w:pPr>
      <w:r w:rsidRPr="002A33F9">
        <w:rPr>
          <w:rFonts w:ascii="Tahoma" w:hAnsi="Tahoma" w:cs="Tahoma"/>
          <w:szCs w:val="24"/>
        </w:rPr>
        <w:t xml:space="preserve">The </w:t>
      </w:r>
      <w:r w:rsidR="006B70C0" w:rsidRPr="002A33F9">
        <w:rPr>
          <w:rFonts w:ascii="Tahoma" w:hAnsi="Tahoma" w:cs="Tahoma"/>
          <w:szCs w:val="24"/>
        </w:rPr>
        <w:t>C</w:t>
      </w:r>
      <w:r w:rsidRPr="002A33F9">
        <w:rPr>
          <w:rFonts w:ascii="Tahoma" w:hAnsi="Tahoma" w:cs="Tahoma"/>
          <w:szCs w:val="24"/>
        </w:rPr>
        <w:t>ommittee will normally meet</w:t>
      </w:r>
      <w:r w:rsidR="00C67C81" w:rsidRPr="002A33F9">
        <w:rPr>
          <w:rFonts w:ascii="Tahoma" w:hAnsi="Tahoma" w:cs="Tahoma"/>
          <w:szCs w:val="24"/>
        </w:rPr>
        <w:t xml:space="preserve"> </w:t>
      </w:r>
      <w:r w:rsidR="002A33F9" w:rsidRPr="002A33F9">
        <w:rPr>
          <w:rFonts w:ascii="Tahoma" w:hAnsi="Tahoma" w:cs="Tahoma"/>
          <w:szCs w:val="24"/>
        </w:rPr>
        <w:t xml:space="preserve">four </w:t>
      </w:r>
      <w:r w:rsidR="008669C5" w:rsidRPr="002A33F9">
        <w:rPr>
          <w:rFonts w:ascii="Tahoma" w:hAnsi="Tahoma" w:cs="Tahoma"/>
          <w:szCs w:val="24"/>
        </w:rPr>
        <w:t>times per year</w:t>
      </w:r>
      <w:r w:rsidR="009E7382">
        <w:rPr>
          <w:rFonts w:ascii="Tahoma" w:hAnsi="Tahoma" w:cs="Tahoma"/>
          <w:szCs w:val="24"/>
        </w:rPr>
        <w:t xml:space="preserve">. </w:t>
      </w:r>
      <w:r w:rsidR="00C1721B" w:rsidRPr="002A33F9">
        <w:rPr>
          <w:rFonts w:ascii="Tahoma" w:hAnsi="Tahoma" w:cs="Tahoma"/>
          <w:szCs w:val="24"/>
        </w:rPr>
        <w:t xml:space="preserve">The schedule will be established by the Clerk and the </w:t>
      </w:r>
      <w:r w:rsidR="00426BEF" w:rsidRPr="002A33F9">
        <w:rPr>
          <w:rFonts w:ascii="Tahoma" w:hAnsi="Tahoma" w:cs="Tahoma"/>
          <w:szCs w:val="24"/>
        </w:rPr>
        <w:t>C</w:t>
      </w:r>
      <w:r w:rsidR="00C1721B" w:rsidRPr="002A33F9">
        <w:rPr>
          <w:rFonts w:ascii="Tahoma" w:hAnsi="Tahoma" w:cs="Tahoma"/>
          <w:szCs w:val="24"/>
        </w:rPr>
        <w:t xml:space="preserve">hairman </w:t>
      </w:r>
      <w:r w:rsidR="00426BEF" w:rsidRPr="002A33F9">
        <w:rPr>
          <w:rFonts w:ascii="Tahoma" w:hAnsi="Tahoma" w:cs="Tahoma"/>
          <w:szCs w:val="24"/>
        </w:rPr>
        <w:t xml:space="preserve">of the </w:t>
      </w:r>
      <w:r w:rsidR="004250C4" w:rsidRPr="002A33F9">
        <w:rPr>
          <w:rFonts w:ascii="Tahoma" w:hAnsi="Tahoma" w:cs="Tahoma"/>
          <w:szCs w:val="24"/>
        </w:rPr>
        <w:t>C</w:t>
      </w:r>
      <w:r w:rsidR="00316F45" w:rsidRPr="002A33F9">
        <w:rPr>
          <w:rFonts w:ascii="Tahoma" w:hAnsi="Tahoma" w:cs="Tahoma"/>
          <w:szCs w:val="24"/>
        </w:rPr>
        <w:t xml:space="preserve">ommittee </w:t>
      </w:r>
      <w:r w:rsidR="00C1721B" w:rsidRPr="002A33F9">
        <w:rPr>
          <w:rFonts w:ascii="Tahoma" w:hAnsi="Tahoma" w:cs="Tahoma"/>
          <w:szCs w:val="24"/>
        </w:rPr>
        <w:t>and published along with all other committee meetings.</w:t>
      </w:r>
    </w:p>
    <w:p w14:paraId="08417490" w14:textId="77777777" w:rsidR="00C1721B" w:rsidRPr="00EE0225" w:rsidRDefault="00C1721B">
      <w:pPr>
        <w:rPr>
          <w:rFonts w:ascii="Tahoma" w:hAnsi="Tahoma" w:cs="Tahoma"/>
          <w:szCs w:val="24"/>
        </w:rPr>
      </w:pPr>
    </w:p>
    <w:p w14:paraId="522170A8" w14:textId="76F79113" w:rsidR="00C1721B" w:rsidRPr="00EE0225" w:rsidRDefault="00C1721B" w:rsidP="00106F52">
      <w:pPr>
        <w:pStyle w:val="ListParagraph"/>
        <w:numPr>
          <w:ilvl w:val="0"/>
          <w:numId w:val="36"/>
        </w:numPr>
        <w:rPr>
          <w:rFonts w:ascii="Tahoma" w:hAnsi="Tahoma" w:cs="Tahoma"/>
          <w:szCs w:val="24"/>
        </w:rPr>
      </w:pPr>
      <w:r w:rsidRPr="00EE0225">
        <w:rPr>
          <w:rFonts w:ascii="Tahoma" w:hAnsi="Tahoma" w:cs="Tahoma"/>
          <w:szCs w:val="24"/>
        </w:rPr>
        <w:t xml:space="preserve">Meetings will take place </w:t>
      </w:r>
      <w:r w:rsidR="00C67C81" w:rsidRPr="00EE0225">
        <w:rPr>
          <w:rFonts w:ascii="Tahoma" w:hAnsi="Tahoma" w:cs="Tahoma"/>
          <w:szCs w:val="24"/>
        </w:rPr>
        <w:t xml:space="preserve">at Pierremont Hall </w:t>
      </w:r>
      <w:r w:rsidRPr="00EE0225">
        <w:rPr>
          <w:rFonts w:ascii="Tahoma" w:hAnsi="Tahoma" w:cs="Tahoma"/>
          <w:szCs w:val="24"/>
        </w:rPr>
        <w:t xml:space="preserve">or other suitable venue or </w:t>
      </w:r>
      <w:r w:rsidR="00654857">
        <w:rPr>
          <w:rFonts w:ascii="Tahoma" w:hAnsi="Tahoma" w:cs="Tahoma"/>
          <w:szCs w:val="24"/>
        </w:rPr>
        <w:t>online subject to legislation</w:t>
      </w:r>
      <w:r w:rsidRPr="00EE0225">
        <w:rPr>
          <w:rFonts w:ascii="Tahoma" w:hAnsi="Tahoma" w:cs="Tahoma"/>
          <w:szCs w:val="24"/>
        </w:rPr>
        <w:t xml:space="preserve"> and will be open to the public.  </w:t>
      </w:r>
    </w:p>
    <w:p w14:paraId="67EBCDA5" w14:textId="77777777" w:rsidR="00C1721B" w:rsidRPr="00EE0225" w:rsidRDefault="00C1721B">
      <w:pPr>
        <w:rPr>
          <w:rFonts w:ascii="Tahoma" w:hAnsi="Tahoma" w:cs="Tahoma"/>
          <w:szCs w:val="24"/>
        </w:rPr>
      </w:pPr>
    </w:p>
    <w:p w14:paraId="5C3D335E" w14:textId="1BF5BAD6" w:rsidR="00FD1349" w:rsidRPr="00EE0225" w:rsidRDefault="00FD1349">
      <w:pPr>
        <w:pStyle w:val="Heading2"/>
        <w:rPr>
          <w:rFonts w:ascii="Tahoma" w:hAnsi="Tahoma" w:cs="Tahoma"/>
          <w:szCs w:val="24"/>
        </w:rPr>
      </w:pPr>
      <w:r w:rsidRPr="00EE0225">
        <w:rPr>
          <w:rFonts w:ascii="Tahoma" w:hAnsi="Tahoma" w:cs="Tahoma"/>
          <w:szCs w:val="24"/>
        </w:rPr>
        <w:t>COMMITTEE FUNCTIONS</w:t>
      </w:r>
      <w:r w:rsidR="00C67C81" w:rsidRPr="00EE0225">
        <w:rPr>
          <w:rFonts w:ascii="Tahoma" w:hAnsi="Tahoma" w:cs="Tahoma"/>
          <w:szCs w:val="24"/>
        </w:rPr>
        <w:t xml:space="preserve"> – </w:t>
      </w:r>
    </w:p>
    <w:p w14:paraId="3D0D52F3" w14:textId="77777777" w:rsidR="00790D45" w:rsidRPr="00EE0225" w:rsidRDefault="00790D45" w:rsidP="00790D45">
      <w:pPr>
        <w:rPr>
          <w:rFonts w:ascii="Tahoma" w:hAnsi="Tahoma" w:cs="Tahoma"/>
        </w:rPr>
      </w:pPr>
    </w:p>
    <w:p w14:paraId="73FA4298" w14:textId="2B9B3A70" w:rsidR="00573FB5" w:rsidRPr="005275CA" w:rsidRDefault="002C3501" w:rsidP="009B614D">
      <w:pPr>
        <w:rPr>
          <w:rFonts w:ascii="Tahoma" w:hAnsi="Tahoma" w:cs="Tahoma"/>
          <w:color w:val="000000"/>
          <w:szCs w:val="24"/>
        </w:rPr>
      </w:pPr>
      <w:r w:rsidRPr="00EE0225">
        <w:rPr>
          <w:rFonts w:ascii="Tahoma" w:hAnsi="Tahoma" w:cs="Tahoma"/>
          <w:szCs w:val="24"/>
        </w:rPr>
        <w:t xml:space="preserve">The </w:t>
      </w:r>
      <w:r w:rsidR="004250C4">
        <w:rPr>
          <w:rFonts w:ascii="Tahoma" w:hAnsi="Tahoma" w:cs="Tahoma"/>
          <w:szCs w:val="24"/>
        </w:rPr>
        <w:t>C</w:t>
      </w:r>
      <w:r w:rsidRPr="00EE0225">
        <w:rPr>
          <w:rFonts w:ascii="Tahoma" w:hAnsi="Tahoma" w:cs="Tahoma"/>
          <w:szCs w:val="24"/>
        </w:rPr>
        <w:t>ommittee shall</w:t>
      </w:r>
      <w:r w:rsidR="00573FB5" w:rsidRPr="00EE0225">
        <w:rPr>
          <w:rFonts w:ascii="Tahoma" w:hAnsi="Tahoma" w:cs="Tahoma"/>
          <w:szCs w:val="24"/>
        </w:rPr>
        <w:t xml:space="preserve"> consider </w:t>
      </w:r>
      <w:r w:rsidR="002E3224">
        <w:rPr>
          <w:rFonts w:ascii="Tahoma" w:hAnsi="Tahoma" w:cs="Tahoma"/>
          <w:szCs w:val="24"/>
        </w:rPr>
        <w:t>events and other matters which benefit the leisure and touri</w:t>
      </w:r>
      <w:r w:rsidR="009B614D">
        <w:rPr>
          <w:rFonts w:ascii="Tahoma" w:hAnsi="Tahoma" w:cs="Tahoma"/>
          <w:szCs w:val="24"/>
        </w:rPr>
        <w:t>s</w:t>
      </w:r>
      <w:r w:rsidR="002E3224">
        <w:rPr>
          <w:rFonts w:ascii="Tahoma" w:hAnsi="Tahoma" w:cs="Tahoma"/>
          <w:szCs w:val="24"/>
        </w:rPr>
        <w:t xml:space="preserve">m </w:t>
      </w:r>
      <w:r w:rsidR="009B614D">
        <w:rPr>
          <w:rFonts w:ascii="Tahoma" w:hAnsi="Tahoma" w:cs="Tahoma"/>
          <w:szCs w:val="24"/>
        </w:rPr>
        <w:t>sectors of the town</w:t>
      </w:r>
      <w:r w:rsidR="002B6C01">
        <w:rPr>
          <w:rFonts w:ascii="Tahoma" w:hAnsi="Tahoma" w:cs="Tahoma"/>
          <w:szCs w:val="24"/>
        </w:rPr>
        <w:t>.</w:t>
      </w:r>
      <w:r w:rsidR="009B614D">
        <w:rPr>
          <w:rFonts w:ascii="Tahoma" w:hAnsi="Tahoma" w:cs="Tahoma"/>
          <w:szCs w:val="24"/>
        </w:rPr>
        <w:t xml:space="preserve"> </w:t>
      </w:r>
    </w:p>
    <w:p w14:paraId="695F0DA4" w14:textId="77777777" w:rsidR="00573FB5" w:rsidRPr="00EE0225" w:rsidRDefault="00573FB5" w:rsidP="005275CA">
      <w:pPr>
        <w:rPr>
          <w:rFonts w:ascii="Tahoma" w:hAnsi="Tahoma" w:cs="Tahoma"/>
          <w:color w:val="000000"/>
          <w:szCs w:val="24"/>
        </w:rPr>
      </w:pPr>
    </w:p>
    <w:p w14:paraId="4714B844" w14:textId="77777777" w:rsidR="002C3501" w:rsidRPr="00EE0225" w:rsidRDefault="002C3501" w:rsidP="005275CA">
      <w:pPr>
        <w:rPr>
          <w:rFonts w:ascii="Tahoma" w:hAnsi="Tahoma" w:cs="Tahoma"/>
          <w:szCs w:val="24"/>
        </w:rPr>
      </w:pPr>
    </w:p>
    <w:sectPr w:rsidR="002C3501" w:rsidRPr="00EE0225" w:rsidSect="00000DED">
      <w:pgSz w:w="11906" w:h="16838"/>
      <w:pgMar w:top="1134" w:right="170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06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730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506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966F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4A6E24"/>
    <w:multiLevelType w:val="singleLevel"/>
    <w:tmpl w:val="676ADD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3DB5A4E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8A2E5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B838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385E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9E745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B20F5"/>
    <w:multiLevelType w:val="hybridMultilevel"/>
    <w:tmpl w:val="1E76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11FA3"/>
    <w:multiLevelType w:val="singleLevel"/>
    <w:tmpl w:val="5C5CD0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B5861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0D4E7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DD5642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19353D3"/>
    <w:multiLevelType w:val="singleLevel"/>
    <w:tmpl w:val="387C6F5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328260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7194C8F"/>
    <w:multiLevelType w:val="hybridMultilevel"/>
    <w:tmpl w:val="9962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909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2039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FB354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D829D3"/>
    <w:multiLevelType w:val="singleLevel"/>
    <w:tmpl w:val="5C5CD0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49A5D2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83E0B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9E32D6A"/>
    <w:multiLevelType w:val="singleLevel"/>
    <w:tmpl w:val="5C5CD0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C574F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FD320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73100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90DE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F9572A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3F55210"/>
    <w:multiLevelType w:val="singleLevel"/>
    <w:tmpl w:val="387C6F5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92C66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0E2EF5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BD143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77038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7EE0188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F2922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15637403">
    <w:abstractNumId w:val="12"/>
  </w:num>
  <w:num w:numId="2" w16cid:durableId="1278560287">
    <w:abstractNumId w:val="19"/>
  </w:num>
  <w:num w:numId="3" w16cid:durableId="847793033">
    <w:abstractNumId w:val="16"/>
  </w:num>
  <w:num w:numId="4" w16cid:durableId="1488663718">
    <w:abstractNumId w:val="5"/>
  </w:num>
  <w:num w:numId="5" w16cid:durableId="985744658">
    <w:abstractNumId w:val="8"/>
  </w:num>
  <w:num w:numId="6" w16cid:durableId="922568258">
    <w:abstractNumId w:val="0"/>
  </w:num>
  <w:num w:numId="7" w16cid:durableId="802238362">
    <w:abstractNumId w:val="35"/>
  </w:num>
  <w:num w:numId="8" w16cid:durableId="208417430">
    <w:abstractNumId w:val="14"/>
  </w:num>
  <w:num w:numId="9" w16cid:durableId="1331910710">
    <w:abstractNumId w:val="4"/>
  </w:num>
  <w:num w:numId="10" w16cid:durableId="1807695892">
    <w:abstractNumId w:val="20"/>
  </w:num>
  <w:num w:numId="11" w16cid:durableId="742333233">
    <w:abstractNumId w:val="28"/>
  </w:num>
  <w:num w:numId="12" w16cid:durableId="1847481385">
    <w:abstractNumId w:val="36"/>
  </w:num>
  <w:num w:numId="13" w16cid:durableId="1582059144">
    <w:abstractNumId w:val="13"/>
  </w:num>
  <w:num w:numId="14" w16cid:durableId="1835031037">
    <w:abstractNumId w:val="21"/>
  </w:num>
  <w:num w:numId="15" w16cid:durableId="1346439729">
    <w:abstractNumId w:val="11"/>
  </w:num>
  <w:num w:numId="16" w16cid:durableId="768551498">
    <w:abstractNumId w:val="24"/>
  </w:num>
  <w:num w:numId="17" w16cid:durableId="2067339844">
    <w:abstractNumId w:val="29"/>
  </w:num>
  <w:num w:numId="18" w16cid:durableId="187183252">
    <w:abstractNumId w:val="26"/>
  </w:num>
  <w:num w:numId="19" w16cid:durableId="109209220">
    <w:abstractNumId w:val="18"/>
  </w:num>
  <w:num w:numId="20" w16cid:durableId="1552038325">
    <w:abstractNumId w:val="31"/>
  </w:num>
  <w:num w:numId="21" w16cid:durableId="1048800727">
    <w:abstractNumId w:val="25"/>
  </w:num>
  <w:num w:numId="22" w16cid:durableId="1415321891">
    <w:abstractNumId w:val="3"/>
  </w:num>
  <w:num w:numId="23" w16cid:durableId="1613321132">
    <w:abstractNumId w:val="9"/>
  </w:num>
  <w:num w:numId="24" w16cid:durableId="179901598">
    <w:abstractNumId w:val="27"/>
  </w:num>
  <w:num w:numId="25" w16cid:durableId="747190798">
    <w:abstractNumId w:val="1"/>
  </w:num>
  <w:num w:numId="26" w16cid:durableId="777144468">
    <w:abstractNumId w:val="7"/>
  </w:num>
  <w:num w:numId="27" w16cid:durableId="2013794037">
    <w:abstractNumId w:val="23"/>
  </w:num>
  <w:num w:numId="28" w16cid:durableId="132212307">
    <w:abstractNumId w:val="2"/>
  </w:num>
  <w:num w:numId="29" w16cid:durableId="175773551">
    <w:abstractNumId w:val="33"/>
  </w:num>
  <w:num w:numId="30" w16cid:durableId="1664822636">
    <w:abstractNumId w:val="22"/>
  </w:num>
  <w:num w:numId="31" w16cid:durableId="1721398788">
    <w:abstractNumId w:val="34"/>
  </w:num>
  <w:num w:numId="32" w16cid:durableId="1283197222">
    <w:abstractNumId w:val="6"/>
  </w:num>
  <w:num w:numId="33" w16cid:durableId="569659954">
    <w:abstractNumId w:val="15"/>
  </w:num>
  <w:num w:numId="34" w16cid:durableId="1184512026">
    <w:abstractNumId w:val="30"/>
  </w:num>
  <w:num w:numId="35" w16cid:durableId="1981760976">
    <w:abstractNumId w:val="32"/>
  </w:num>
  <w:num w:numId="36" w16cid:durableId="771782742">
    <w:abstractNumId w:val="10"/>
  </w:num>
  <w:num w:numId="37" w16cid:durableId="12928611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3B"/>
    <w:rsid w:val="00000DED"/>
    <w:rsid w:val="000602DC"/>
    <w:rsid w:val="0007430C"/>
    <w:rsid w:val="0009568F"/>
    <w:rsid w:val="000B76F5"/>
    <w:rsid w:val="000C3B3A"/>
    <w:rsid w:val="000D1487"/>
    <w:rsid w:val="00106F52"/>
    <w:rsid w:val="00111E33"/>
    <w:rsid w:val="0012059A"/>
    <w:rsid w:val="00184B55"/>
    <w:rsid w:val="00187717"/>
    <w:rsid w:val="001D0F3B"/>
    <w:rsid w:val="001D7FBF"/>
    <w:rsid w:val="001E4AC3"/>
    <w:rsid w:val="00267D4A"/>
    <w:rsid w:val="002904DF"/>
    <w:rsid w:val="002A33F9"/>
    <w:rsid w:val="002B6C01"/>
    <w:rsid w:val="002C3501"/>
    <w:rsid w:val="002D0FBF"/>
    <w:rsid w:val="002E3224"/>
    <w:rsid w:val="003005AF"/>
    <w:rsid w:val="003124C9"/>
    <w:rsid w:val="00316F45"/>
    <w:rsid w:val="004250C4"/>
    <w:rsid w:val="00426BEF"/>
    <w:rsid w:val="00452EDD"/>
    <w:rsid w:val="00466438"/>
    <w:rsid w:val="00496984"/>
    <w:rsid w:val="004A0B12"/>
    <w:rsid w:val="004B7CC5"/>
    <w:rsid w:val="00522FE2"/>
    <w:rsid w:val="005275CA"/>
    <w:rsid w:val="0053769D"/>
    <w:rsid w:val="00565362"/>
    <w:rsid w:val="00573FB5"/>
    <w:rsid w:val="005B54E6"/>
    <w:rsid w:val="00622FBE"/>
    <w:rsid w:val="0062307B"/>
    <w:rsid w:val="006363C0"/>
    <w:rsid w:val="00654857"/>
    <w:rsid w:val="006A6C75"/>
    <w:rsid w:val="006B70C0"/>
    <w:rsid w:val="006C53D2"/>
    <w:rsid w:val="006E51A0"/>
    <w:rsid w:val="00726D79"/>
    <w:rsid w:val="00727C42"/>
    <w:rsid w:val="00790D45"/>
    <w:rsid w:val="0079130B"/>
    <w:rsid w:val="007F734F"/>
    <w:rsid w:val="00802757"/>
    <w:rsid w:val="00806022"/>
    <w:rsid w:val="00812012"/>
    <w:rsid w:val="008669C5"/>
    <w:rsid w:val="008832C9"/>
    <w:rsid w:val="008A0901"/>
    <w:rsid w:val="008C0E19"/>
    <w:rsid w:val="00905587"/>
    <w:rsid w:val="00917084"/>
    <w:rsid w:val="009453A3"/>
    <w:rsid w:val="00982118"/>
    <w:rsid w:val="009A7027"/>
    <w:rsid w:val="009B614D"/>
    <w:rsid w:val="009E7382"/>
    <w:rsid w:val="00A048F4"/>
    <w:rsid w:val="00A57002"/>
    <w:rsid w:val="00A703EA"/>
    <w:rsid w:val="00A805C6"/>
    <w:rsid w:val="00A94030"/>
    <w:rsid w:val="00AA7A1F"/>
    <w:rsid w:val="00AC4C23"/>
    <w:rsid w:val="00AE021B"/>
    <w:rsid w:val="00AF4EEE"/>
    <w:rsid w:val="00B42CBC"/>
    <w:rsid w:val="00B431D1"/>
    <w:rsid w:val="00B66F53"/>
    <w:rsid w:val="00C13E82"/>
    <w:rsid w:val="00C1721B"/>
    <w:rsid w:val="00C2317D"/>
    <w:rsid w:val="00C53736"/>
    <w:rsid w:val="00C53A5B"/>
    <w:rsid w:val="00C67C81"/>
    <w:rsid w:val="00CA7F93"/>
    <w:rsid w:val="00CB2ED1"/>
    <w:rsid w:val="00CF6971"/>
    <w:rsid w:val="00CF6EB8"/>
    <w:rsid w:val="00D02D76"/>
    <w:rsid w:val="00D45CA6"/>
    <w:rsid w:val="00D733FD"/>
    <w:rsid w:val="00D77146"/>
    <w:rsid w:val="00D853E8"/>
    <w:rsid w:val="00DD6A47"/>
    <w:rsid w:val="00DE314C"/>
    <w:rsid w:val="00E118DB"/>
    <w:rsid w:val="00E71AAC"/>
    <w:rsid w:val="00E72D91"/>
    <w:rsid w:val="00E853F8"/>
    <w:rsid w:val="00EB629E"/>
    <w:rsid w:val="00EE0225"/>
    <w:rsid w:val="00FB5750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1901E"/>
  <w15:docId w15:val="{14C4DE90-C60C-481F-9535-7EF3D60F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DED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00DE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00D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00DED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31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B1125-6CD6-46B5-803D-0C82460C1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8828A-21E0-46EF-9214-9726BAE24A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35EF1-95F2-4DBB-8D5B-BE5B2365552D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customXml/itemProps4.xml><?xml version="1.0" encoding="utf-8"?>
<ds:datastoreItem xmlns:ds="http://schemas.openxmlformats.org/officeDocument/2006/customXml" ds:itemID="{92A6BC3A-4EC7-438F-9B09-838A96DB0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WALMER PARISH COUNCIL – 25 June 1997</vt:lpstr>
    </vt:vector>
  </TitlesOfParts>
  <Company>Dell Computer Corporation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WALMER PARISH COUNCIL – 25 June 1997</dc:title>
  <dc:creator>Preferred Customer</dc:creator>
  <cp:lastModifiedBy>Abigail Barton</cp:lastModifiedBy>
  <cp:revision>4</cp:revision>
  <cp:lastPrinted>2022-08-16T11:09:00Z</cp:lastPrinted>
  <dcterms:created xsi:type="dcterms:W3CDTF">2025-07-16T13:28:00Z</dcterms:created>
  <dcterms:modified xsi:type="dcterms:W3CDTF">2025-07-16T13:39:00Z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