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FCE3" w14:textId="69AC6970" w:rsidR="004E1770" w:rsidRPr="004E1770" w:rsidRDefault="004E1770" w:rsidP="00B7061A">
      <w:pPr>
        <w:spacing w:after="382" w:line="259" w:lineRule="auto"/>
        <w:rPr>
          <w:rFonts w:ascii="Calibri" w:eastAsia="Malgan Gothic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E1770">
        <w:rPr>
          <w:rFonts w:ascii="Calibri" w:eastAsia="Times New Roman" w:hAnsi="Calibri" w:cs="Calibri"/>
          <w:noProof/>
          <w:color w:val="000000"/>
          <w:kern w:val="0"/>
          <w:sz w:val="44"/>
          <w:szCs w:val="22"/>
          <w:lang w:eastAsia="en-GB"/>
          <w14:ligatures w14:val="none"/>
        </w:rPr>
        <w:drawing>
          <wp:anchor distT="0" distB="0" distL="114300" distR="114300" simplePos="0" relativeHeight="251658240" behindDoc="1" locked="0" layoutInCell="1" allowOverlap="1" wp14:anchorId="3AD5FDAA" wp14:editId="2E4F4B71">
            <wp:simplePos x="0" y="0"/>
            <wp:positionH relativeFrom="column">
              <wp:posOffset>-396240</wp:posOffset>
            </wp:positionH>
            <wp:positionV relativeFrom="paragraph">
              <wp:posOffset>0</wp:posOffset>
            </wp:positionV>
            <wp:extent cx="1272540" cy="1340485"/>
            <wp:effectExtent l="0" t="0" r="3810" b="0"/>
            <wp:wrapSquare wrapText="bothSides"/>
            <wp:docPr id="920174557" name="Picture 1" descr="Broadstairs &amp; ST. Peter's Town Council Logo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74557" name="Picture 1" descr="Broadstairs &amp; ST. Peter's Town Council Logo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8" r="6234"/>
                    <a:stretch/>
                  </pic:blipFill>
                  <pic:spPr bwMode="auto">
                    <a:xfrm>
                      <a:off x="0" y="0"/>
                      <a:ext cx="127254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770">
        <w:rPr>
          <w:rFonts w:ascii="Calibri" w:eastAsia="Times New Roman" w:hAnsi="Calibri" w:cs="Calibri"/>
          <w:color w:val="000000"/>
          <w:kern w:val="0"/>
          <w:sz w:val="44"/>
          <w:szCs w:val="22"/>
          <w:lang w:eastAsia="en-GB"/>
          <w14:ligatures w14:val="none"/>
        </w:rPr>
        <w:t>Broadstairs &amp; St Peter's Town Council</w:t>
      </w:r>
    </w:p>
    <w:p w14:paraId="522B6B80" w14:textId="57D639B9" w:rsidR="004E1770" w:rsidRPr="004E1770" w:rsidRDefault="004D3DF6" w:rsidP="004E1770">
      <w:pPr>
        <w:tabs>
          <w:tab w:val="left" w:pos="6507"/>
          <w:tab w:val="right" w:pos="8393"/>
        </w:tabs>
        <w:spacing w:after="221" w:line="259" w:lineRule="auto"/>
        <w:ind w:right="633"/>
        <w:jc w:val="right"/>
        <w:rPr>
          <w:rFonts w:ascii="Calibri" w:eastAsia="Malgan Gothic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02 June </w:t>
      </w:r>
      <w:r w:rsidR="004E1770"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2025</w:t>
      </w:r>
    </w:p>
    <w:p w14:paraId="66C801F0" w14:textId="06C4AAD2" w:rsidR="004E1770" w:rsidRPr="004E1770" w:rsidRDefault="004E1770" w:rsidP="004E1770">
      <w:pPr>
        <w:spacing w:after="40" w:line="222" w:lineRule="auto"/>
        <w:ind w:left="543" w:right="590" w:hanging="10"/>
        <w:jc w:val="both"/>
        <w:rPr>
          <w:rFonts w:ascii="Calibri" w:eastAsia="Malgan Gothic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br/>
        <w:t>To the Members of the Environmental Committee:</w:t>
      </w:r>
    </w:p>
    <w:p w14:paraId="21FF385E" w14:textId="7586A294" w:rsidR="004E1770" w:rsidRPr="004E1770" w:rsidRDefault="004E1770" w:rsidP="004E1770">
      <w:pPr>
        <w:spacing w:after="292" w:line="222" w:lineRule="auto"/>
        <w:ind w:left="557" w:right="590" w:hanging="10"/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Cllrs: Joanne Bright, Steve Roberts, Kevin Pressland, Colin Kemp, Paul Moore, James Hobson, Alan Munns. </w:t>
      </w: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br/>
        <w:t>Officer: Ms. A Barton – Civic &amp; Support Officer (C &amp; S Officer)</w:t>
      </w:r>
    </w:p>
    <w:p w14:paraId="5722425E" w14:textId="77777777" w:rsidR="004E1770" w:rsidRPr="004E1770" w:rsidRDefault="004E1770" w:rsidP="004E1770">
      <w:pPr>
        <w:spacing w:after="40" w:line="222" w:lineRule="auto"/>
        <w:ind w:left="75" w:right="590" w:hanging="10"/>
        <w:jc w:val="both"/>
        <w:rPr>
          <w:rFonts w:ascii="Calibri" w:eastAsia="Malgan Gothic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Notice is given that there will be a meeting of the Environmental Committee on</w:t>
      </w:r>
    </w:p>
    <w:p w14:paraId="5858F048" w14:textId="3F28ACBB" w:rsidR="004E1770" w:rsidRPr="004E1770" w:rsidRDefault="004E1770" w:rsidP="004E1770">
      <w:pPr>
        <w:spacing w:after="0" w:line="259" w:lineRule="auto"/>
        <w:ind w:left="341" w:right="986" w:hanging="10"/>
        <w:jc w:val="center"/>
        <w:rPr>
          <w:rFonts w:ascii="Calibri" w:eastAsia="Malgan Gothic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 xml:space="preserve">Monday </w:t>
      </w:r>
      <w:r w:rsidR="004D3DF6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>9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vertAlign w:val="superscript"/>
          <w:lang w:eastAsia="en-GB"/>
          <w14:ligatures w14:val="none"/>
        </w:rPr>
        <w:t xml:space="preserve">th </w:t>
      </w:r>
      <w:r w:rsidR="004D3DF6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 xml:space="preserve">June 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>2025 Pierremont Hall Council Chamber 7pm</w:t>
      </w:r>
    </w:p>
    <w:p w14:paraId="6706D5B7" w14:textId="21E34329" w:rsidR="004E1770" w:rsidRPr="004E1770" w:rsidRDefault="004D3DF6" w:rsidP="004E1770">
      <w:pPr>
        <w:tabs>
          <w:tab w:val="left" w:pos="7950"/>
        </w:tabs>
        <w:spacing w:after="500" w:line="259" w:lineRule="auto"/>
        <w:jc w:val="right"/>
        <w:rPr>
          <w:rFonts w:ascii="Calibri" w:eastAsia="Malgan Gothic" w:hAnsi="Calibri" w:cs="Calibri"/>
          <w:color w:val="000000"/>
          <w:kern w:val="0"/>
          <w:sz w:val="32"/>
          <w:szCs w:val="28"/>
          <w:lang w:eastAsia="en-GB"/>
          <w14:ligatures w14:val="none"/>
        </w:rPr>
      </w:pPr>
      <w:r>
        <w:rPr>
          <w:rFonts w:ascii="Brush Script MT" w:eastAsia="Malgan Gothic" w:hAnsi="Brush Script MT" w:cs="Calibri"/>
          <w:color w:val="000000"/>
          <w:kern w:val="0"/>
          <w:sz w:val="28"/>
          <w:lang w:eastAsia="en-GB"/>
          <w14:ligatures w14:val="none"/>
        </w:rPr>
        <w:br/>
      </w:r>
      <w:r w:rsidR="004E1770" w:rsidRPr="004E1770">
        <w:rPr>
          <w:rFonts w:ascii="Brush Script MT" w:eastAsia="Malgan Gothic" w:hAnsi="Brush Script MT" w:cs="Calibri"/>
          <w:color w:val="000000"/>
          <w:kern w:val="0"/>
          <w:sz w:val="28"/>
          <w:lang w:eastAsia="en-GB"/>
          <w14:ligatures w14:val="none"/>
        </w:rPr>
        <w:t>A. Barton</w:t>
      </w:r>
      <w:r w:rsidR="004E1770" w:rsidRPr="004E1770">
        <w:rPr>
          <w:rFonts w:ascii="Calibri" w:eastAsia="Malgan Gothic" w:hAnsi="Calibri" w:cs="Calibri"/>
          <w:color w:val="000000"/>
          <w:kern w:val="0"/>
          <w:sz w:val="18"/>
          <w:szCs w:val="14"/>
          <w:lang w:eastAsia="en-GB"/>
          <w14:ligatures w14:val="none"/>
        </w:rPr>
        <w:br/>
        <w:t>Abigail Barton</w:t>
      </w:r>
      <w:r w:rsidR="004E1770" w:rsidRPr="004E1770">
        <w:rPr>
          <w:rFonts w:ascii="Calibri" w:eastAsia="Malgan Gothic" w:hAnsi="Calibri" w:cs="Calibri"/>
          <w:noProof/>
          <w:color w:val="000000"/>
          <w:kern w:val="0"/>
          <w:sz w:val="14"/>
          <w:szCs w:val="14"/>
          <w:lang w:eastAsia="en-GB"/>
          <w14:ligatures w14:val="none"/>
        </w:rPr>
        <w:drawing>
          <wp:inline distT="0" distB="0" distL="0" distR="0" wp14:anchorId="1A7B07EC" wp14:editId="7CEBAAAB">
            <wp:extent cx="4573" cy="4571"/>
            <wp:effectExtent l="0" t="0" r="0" b="0"/>
            <wp:docPr id="1220" name="Picture 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Picture 12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770" w:rsidRPr="004E1770">
        <w:rPr>
          <w:rFonts w:ascii="Calibri" w:eastAsia="Malgan Gothic" w:hAnsi="Calibri" w:cs="Calibri"/>
          <w:color w:val="000000"/>
          <w:kern w:val="0"/>
          <w:sz w:val="14"/>
          <w:szCs w:val="14"/>
          <w:lang w:eastAsia="en-GB"/>
          <w14:ligatures w14:val="none"/>
        </w:rPr>
        <w:br/>
      </w:r>
      <w:r w:rsidR="004E1770" w:rsidRPr="004E1770">
        <w:rPr>
          <w:rFonts w:ascii="Calibri" w:eastAsia="Malgan Gothic" w:hAnsi="Calibri" w:cs="Calibri"/>
          <w:color w:val="000000"/>
          <w:kern w:val="0"/>
          <w:sz w:val="16"/>
          <w:szCs w:val="16"/>
          <w:lang w:eastAsia="en-GB"/>
          <w14:ligatures w14:val="none"/>
        </w:rPr>
        <w:t>Civic &amp; Support Officer</w:t>
      </w:r>
    </w:p>
    <w:p w14:paraId="0C41CC56" w14:textId="77777777" w:rsidR="004E1770" w:rsidRPr="004E1770" w:rsidRDefault="004E1770" w:rsidP="004E1770">
      <w:pPr>
        <w:tabs>
          <w:tab w:val="left" w:pos="7950"/>
        </w:tabs>
        <w:spacing w:after="500" w:line="259" w:lineRule="auto"/>
        <w:jc w:val="center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AGENDA</w:t>
      </w:r>
    </w:p>
    <w:p w14:paraId="465F3642" w14:textId="640116FD" w:rsidR="004E1770" w:rsidRDefault="004E1770" w:rsidP="004E1770">
      <w:pPr>
        <w:numPr>
          <w:ilvl w:val="0"/>
          <w:numId w:val="1"/>
        </w:numPr>
        <w:spacing w:after="201" w:line="225" w:lineRule="auto"/>
        <w:ind w:right="676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ELECTION OF CHAIR AND VICE-CHAIR FOR THE CIVIC YEAR 202</w:t>
      </w:r>
      <w:r w:rsidR="00B475B3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5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/2</w:t>
      </w:r>
      <w:r w:rsidR="00B475B3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6</w:t>
      </w:r>
    </w:p>
    <w:p w14:paraId="36814C63" w14:textId="77777777" w:rsidR="004E1770" w:rsidRDefault="004E1770" w:rsidP="004E1770">
      <w:pPr>
        <w:spacing w:after="201" w:line="225" w:lineRule="auto"/>
        <w:ind w:left="360" w:right="676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5348C693" w14:textId="483B7614" w:rsidR="004E1770" w:rsidRPr="004E1770" w:rsidRDefault="004E1770" w:rsidP="004E1770">
      <w:pPr>
        <w:numPr>
          <w:ilvl w:val="0"/>
          <w:numId w:val="1"/>
        </w:numPr>
        <w:spacing w:after="201" w:line="225" w:lineRule="auto"/>
        <w:ind w:right="676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CHAIRS WELCOME OPENNESS AND TRANSPARENCY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To remind those present of the following: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br/>
        <w:t xml:space="preserve">The right to record, film or broadcast any meetings of the Council, committees and subcommittees is established following the Local 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ab/>
        <w:t xml:space="preserve">Government Audit and Accountability Act 2014. </w:t>
      </w:r>
    </w:p>
    <w:p w14:paraId="29F6CC3F" w14:textId="77777777" w:rsidR="004E1770" w:rsidRPr="004E1770" w:rsidRDefault="004E1770" w:rsidP="004E1770">
      <w:pPr>
        <w:spacing w:after="201" w:line="225" w:lineRule="auto"/>
        <w:ind w:right="676"/>
        <w:contextualSpacing/>
        <w:jc w:val="both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</w:p>
    <w:p w14:paraId="7C06545D" w14:textId="2C2DC1BF" w:rsidR="004E1770" w:rsidRPr="004E1770" w:rsidRDefault="004E1770" w:rsidP="004E1770">
      <w:pPr>
        <w:numPr>
          <w:ilvl w:val="0"/>
          <w:numId w:val="1"/>
        </w:numPr>
        <w:spacing w:after="201" w:line="225" w:lineRule="auto"/>
        <w:ind w:right="676"/>
        <w:contextualSpacing/>
        <w:jc w:val="both"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 xml:space="preserve">APOLOGIES FOR ABSENCE </w:t>
      </w:r>
    </w:p>
    <w:p w14:paraId="19DF7EEE" w14:textId="77777777" w:rsidR="004E1770" w:rsidRPr="004E1770" w:rsidRDefault="004E1770" w:rsidP="004E1770">
      <w:pPr>
        <w:spacing w:after="201" w:line="225" w:lineRule="auto"/>
        <w:ind w:left="1440" w:right="676"/>
        <w:contextualSpacing/>
        <w:jc w:val="both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</w:p>
    <w:p w14:paraId="2E152FC7" w14:textId="151BFC8D" w:rsidR="004E1770" w:rsidRPr="004E1770" w:rsidRDefault="004E1770" w:rsidP="004E1770">
      <w:pPr>
        <w:numPr>
          <w:ilvl w:val="0"/>
          <w:numId w:val="1"/>
        </w:numPr>
        <w:spacing w:line="259" w:lineRule="auto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DECLARATIONS OF INTEREST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To </w:t>
      </w:r>
      <w:r w:rsidR="004D3DF6"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RECEIVE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from </w:t>
      </w:r>
      <w:r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C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ommittee members and the presiding clerk declarations of interest in accordance with the Code of Conduct adopted by the Council on Adopted 29 July 2024.</w:t>
      </w:r>
    </w:p>
    <w:p w14:paraId="44AF495A" w14:textId="77777777" w:rsidR="004E1770" w:rsidRPr="003C0EA1" w:rsidRDefault="004E1770" w:rsidP="003C0EA1">
      <w:pPr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15E2413C" w14:textId="12C795AE" w:rsidR="004E1770" w:rsidRPr="004E1770" w:rsidRDefault="004E1770" w:rsidP="004E1770">
      <w:pPr>
        <w:numPr>
          <w:ilvl w:val="0"/>
          <w:numId w:val="1"/>
        </w:numPr>
        <w:spacing w:line="259" w:lineRule="auto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TERMS O</w:t>
      </w:r>
      <w:r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F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 xml:space="preserve"> REFERENCE</w:t>
      </w:r>
    </w:p>
    <w:p w14:paraId="11DE8DA9" w14:textId="77777777" w:rsidR="004E1770" w:rsidRDefault="004E1770" w:rsidP="004E1770">
      <w:pPr>
        <w:spacing w:line="259" w:lineRule="auto"/>
        <w:contextualSpacing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To RECEIVE and APPROVE the Terms of Reference for the </w:t>
      </w:r>
      <w:r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Environmental Committee with Officer recommended changes.</w:t>
      </w:r>
    </w:p>
    <w:p w14:paraId="05450A78" w14:textId="5BD45468" w:rsidR="004E1770" w:rsidRPr="004E1770" w:rsidRDefault="004E1770" w:rsidP="003C0EA1">
      <w:pPr>
        <w:spacing w:line="259" w:lineRule="auto"/>
        <w:contextualSpacing/>
        <w:jc w:val="right"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ATTACHMENT 1</w:t>
      </w:r>
    </w:p>
    <w:p w14:paraId="7DD6AB6C" w14:textId="77777777" w:rsidR="004E1770" w:rsidRPr="004E1770" w:rsidRDefault="004E1770" w:rsidP="004E1770">
      <w:pPr>
        <w:spacing w:after="5" w:line="222" w:lineRule="auto"/>
        <w:ind w:right="590"/>
        <w:jc w:val="both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</w:p>
    <w:p w14:paraId="2F7B4F0A" w14:textId="6DB463FE" w:rsidR="004E1770" w:rsidRPr="004E1770" w:rsidRDefault="004E1770" w:rsidP="004E1770">
      <w:pPr>
        <w:keepNext/>
        <w:keepLines/>
        <w:numPr>
          <w:ilvl w:val="0"/>
          <w:numId w:val="1"/>
        </w:numPr>
        <w:spacing w:after="0" w:line="259" w:lineRule="auto"/>
        <w:ind w:right="2534"/>
        <w:outlineLvl w:val="0"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MINUTES OF LAST MEETING</w:t>
      </w:r>
    </w:p>
    <w:p w14:paraId="59BFE81B" w14:textId="05A64342" w:rsidR="003C0EA1" w:rsidRDefault="004E1770" w:rsidP="003C0EA1">
      <w:pPr>
        <w:spacing w:after="154" w:line="222" w:lineRule="auto"/>
        <w:ind w:right="590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To </w:t>
      </w:r>
      <w:r w:rsidR="00862083"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RECEIVE </w:t>
      </w:r>
      <w:r w:rsidR="00862083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and</w:t>
      </w:r>
      <w:r w:rsidR="00862083"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APPROVE 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the minutes of the meeting held on </w:t>
      </w:r>
      <w:r w:rsidR="00524EE5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24</w:t>
      </w:r>
      <w:r w:rsidRPr="004E1770">
        <w:rPr>
          <w:rFonts w:ascii="Calibri" w:eastAsia="Malgan Gothic" w:hAnsi="Calibri" w:cs="Calibri"/>
          <w:color w:val="000000"/>
          <w:kern w:val="0"/>
          <w:vertAlign w:val="superscript"/>
          <w:lang w:eastAsia="en-GB"/>
          <w14:ligatures w14:val="none"/>
        </w:rPr>
        <w:t xml:space="preserve">th </w:t>
      </w:r>
      <w:r w:rsidR="00524EE5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March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202</w:t>
      </w:r>
      <w:r w:rsidR="00524EE5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5</w:t>
      </w:r>
      <w:r w:rsidR="003C0EA1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.</w:t>
      </w:r>
    </w:p>
    <w:p w14:paraId="4E5401CF" w14:textId="070158FF" w:rsidR="004E1770" w:rsidRPr="004E1770" w:rsidRDefault="004E1770" w:rsidP="003C0EA1">
      <w:pPr>
        <w:spacing w:after="154" w:line="222" w:lineRule="auto"/>
        <w:ind w:right="95"/>
        <w:jc w:val="right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 xml:space="preserve">ATTACHMENT </w:t>
      </w:r>
      <w:r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2</w:t>
      </w:r>
    </w:p>
    <w:p w14:paraId="07D62F4E" w14:textId="77777777" w:rsidR="004E1770" w:rsidRPr="004E1770" w:rsidRDefault="004E1770" w:rsidP="004E1770">
      <w:pPr>
        <w:spacing w:after="154" w:line="222" w:lineRule="auto"/>
        <w:ind w:right="590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</w:p>
    <w:p w14:paraId="3EE1734A" w14:textId="67F7E6D2" w:rsidR="004E1770" w:rsidRPr="004E1770" w:rsidRDefault="004E1770" w:rsidP="00FC401A">
      <w:pPr>
        <w:numPr>
          <w:ilvl w:val="0"/>
          <w:numId w:val="1"/>
        </w:numPr>
        <w:spacing w:after="154" w:line="222" w:lineRule="auto"/>
        <w:ind w:left="284" w:right="590" w:hanging="284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lastRenderedPageBreak/>
        <w:t>MATTERS ARISING FROM THESE MINUTES NOT COVERED ELSEWHERE IN THE AGENDA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To consider any matters arising.</w:t>
      </w:r>
    </w:p>
    <w:p w14:paraId="6A10C14F" w14:textId="77777777" w:rsidR="004E1770" w:rsidRPr="004E1770" w:rsidRDefault="004E1770" w:rsidP="004E1770">
      <w:pPr>
        <w:spacing w:after="154" w:line="222" w:lineRule="auto"/>
        <w:ind w:right="590"/>
        <w:contextualSpacing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</w:p>
    <w:p w14:paraId="1FD4F554" w14:textId="77777777" w:rsidR="004E1770" w:rsidRPr="004E1770" w:rsidRDefault="004E1770" w:rsidP="004E1770">
      <w:pPr>
        <w:spacing w:after="154" w:line="222" w:lineRule="auto"/>
        <w:ind w:left="709" w:right="590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47D45422" w14:textId="514D06B1" w:rsidR="004E1770" w:rsidRPr="004E1770" w:rsidRDefault="004E1770" w:rsidP="004E1770">
      <w:pPr>
        <w:numPr>
          <w:ilvl w:val="0"/>
          <w:numId w:val="1"/>
        </w:numPr>
        <w:spacing w:after="154" w:line="222" w:lineRule="auto"/>
        <w:ind w:right="590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QUESTIONS AND/OR OBSERVATIONS FORM THE ELECTORATE OF BROADSTAIRS AND ST PETER’S</w:t>
      </w:r>
    </w:p>
    <w:p w14:paraId="37AC742B" w14:textId="77777777" w:rsidR="004E1770" w:rsidRPr="004E1770" w:rsidRDefault="004E1770" w:rsidP="004E1770">
      <w:pPr>
        <w:numPr>
          <w:ilvl w:val="0"/>
          <w:numId w:val="2"/>
        </w:numPr>
        <w:spacing w:after="154" w:line="222" w:lineRule="auto"/>
        <w:ind w:right="590"/>
        <w:contextualSpacing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To agree to suspend the meeting in accordance with Standing Orders 3e,3f, and 3g which permit a maximum of three members of the parish to address the council for a maximum of three minutes each.</w:t>
      </w:r>
    </w:p>
    <w:p w14:paraId="6DF16AF6" w14:textId="77777777" w:rsidR="004E1770" w:rsidRPr="004E1770" w:rsidRDefault="004E1770" w:rsidP="004E1770">
      <w:pPr>
        <w:spacing w:after="154" w:line="222" w:lineRule="auto"/>
        <w:ind w:left="720" w:right="590"/>
        <w:contextualSpacing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</w:p>
    <w:p w14:paraId="61A15B4C" w14:textId="11D76C32" w:rsidR="004E1770" w:rsidRPr="004E1770" w:rsidRDefault="004E1770" w:rsidP="004E1770">
      <w:pPr>
        <w:numPr>
          <w:ilvl w:val="0"/>
          <w:numId w:val="1"/>
        </w:numPr>
        <w:spacing w:line="259" w:lineRule="auto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 xml:space="preserve">LAND AT </w:t>
      </w:r>
      <w:r w:rsidR="00E35D2C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OSBORNE ROAD</w:t>
      </w:r>
      <w:r w:rsidR="00E35D2C"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To </w:t>
      </w:r>
      <w:r w:rsidR="004E3259"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RECEIVE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an </w:t>
      </w:r>
      <w:r w:rsidR="00BB7673"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UPDATE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and </w:t>
      </w:r>
      <w:r w:rsidR="004E3259"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RECOMMENDATIONS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from C &amp; S Officer</w:t>
      </w:r>
      <w:r w:rsidR="00955753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.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3B5D8C7B" w14:textId="77777777" w:rsidR="004E1770" w:rsidRPr="004E1770" w:rsidRDefault="004E1770" w:rsidP="000C1F82">
      <w:pPr>
        <w:spacing w:line="259" w:lineRule="auto"/>
        <w:contextualSpacing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 </w:t>
      </w:r>
    </w:p>
    <w:p w14:paraId="0EE321AE" w14:textId="2BA14C5A" w:rsidR="004E1770" w:rsidRPr="004E1770" w:rsidRDefault="00955753" w:rsidP="004E1770">
      <w:pPr>
        <w:numPr>
          <w:ilvl w:val="0"/>
          <w:numId w:val="1"/>
        </w:numPr>
        <w:spacing w:line="259" w:lineRule="auto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  <w:r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TREE PLANNING PROJECT WITH TDC </w:t>
      </w:r>
      <w:r w:rsidR="004E1770"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br/>
      </w:r>
      <w:r w:rsidR="004E1770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</w:t>
      </w:r>
      <w:r w:rsidR="004E3259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>RECEIVE</w:t>
      </w:r>
      <w:r w:rsidR="004E1770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an </w:t>
      </w:r>
      <w:r w:rsidR="004E3259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>UPDATE</w:t>
      </w:r>
      <w:r w:rsidR="004E1770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from C &amp; S Officer</w:t>
      </w:r>
      <w:r w:rsidR="004D3DF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regarding the formal complaint to head of media department as requested by council. </w:t>
      </w:r>
    </w:p>
    <w:p w14:paraId="3A8FBF44" w14:textId="77777777" w:rsidR="004E1770" w:rsidRPr="004E1770" w:rsidRDefault="004E1770" w:rsidP="004E1770">
      <w:pPr>
        <w:spacing w:line="259" w:lineRule="auto"/>
        <w:ind w:left="720"/>
        <w:contextualSpacing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 </w:t>
      </w:r>
    </w:p>
    <w:p w14:paraId="37A9703E" w14:textId="5C643409" w:rsidR="004E1770" w:rsidRPr="004E1770" w:rsidRDefault="004E1770" w:rsidP="004E1770">
      <w:pPr>
        <w:numPr>
          <w:ilvl w:val="0"/>
          <w:numId w:val="1"/>
        </w:numPr>
        <w:spacing w:line="259" w:lineRule="auto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NEW MEADOW PROJECT- CULMER’S </w:t>
      </w:r>
      <w:r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</w:t>
      </w:r>
      <w:r w:rsidR="004E3259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>RECEIVE</w:t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</w:t>
      </w:r>
      <w:r w:rsidR="004D3DF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an </w:t>
      </w:r>
      <w:r w:rsidR="004E3259">
        <w:rPr>
          <w:rFonts w:ascii="Calibri" w:eastAsia="Malgan Gothic" w:hAnsi="Calibri" w:cs="Calibri"/>
          <w:kern w:val="0"/>
          <w:lang w:eastAsia="en-GB"/>
          <w14:ligatures w14:val="none"/>
        </w:rPr>
        <w:t>UPDATE</w:t>
      </w:r>
      <w:r w:rsidR="004D3DF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from the </w:t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C&amp;S Officer regarding </w:t>
      </w:r>
      <w:r w:rsidR="004D3DF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the </w:t>
      </w:r>
      <w:r w:rsidR="000C1F82">
        <w:rPr>
          <w:rFonts w:ascii="Calibri" w:eastAsia="Malgan Gothic" w:hAnsi="Calibri" w:cs="Calibri"/>
          <w:kern w:val="0"/>
          <w:lang w:eastAsia="en-GB"/>
          <w14:ligatures w14:val="none"/>
        </w:rPr>
        <w:t>m</w:t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eadow and wilding </w:t>
      </w:r>
      <w:r w:rsidR="000C1F82">
        <w:rPr>
          <w:rFonts w:ascii="Calibri" w:eastAsia="Malgan Gothic" w:hAnsi="Calibri" w:cs="Calibri"/>
          <w:kern w:val="0"/>
          <w:lang w:eastAsia="en-GB"/>
          <w14:ligatures w14:val="none"/>
        </w:rPr>
        <w:t>p</w:t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roject on Culmers Amenity </w:t>
      </w:r>
      <w:r w:rsidR="000C1F82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>land</w:t>
      </w:r>
      <w:r w:rsidR="00862083">
        <w:rPr>
          <w:rFonts w:ascii="Calibri" w:eastAsia="Malgan Gothic" w:hAnsi="Calibri" w:cs="Calibri"/>
          <w:kern w:val="0"/>
          <w:lang w:eastAsia="en-GB"/>
          <w14:ligatures w14:val="none"/>
        </w:rPr>
        <w:t>.</w:t>
      </w:r>
    </w:p>
    <w:p w14:paraId="0E5D3EB1" w14:textId="636282B9" w:rsidR="004E1770" w:rsidRPr="004E1770" w:rsidRDefault="000C1F82" w:rsidP="000C1F82">
      <w:pPr>
        <w:spacing w:line="259" w:lineRule="auto"/>
        <w:contextualSpacing/>
        <w:jc w:val="right"/>
        <w:rPr>
          <w:rFonts w:ascii="Calibri" w:eastAsia="Malgan Gothic" w:hAnsi="Calibri" w:cs="Calibri"/>
          <w:b/>
          <w:bCs/>
          <w:color w:val="FF0000"/>
          <w:kern w:val="0"/>
          <w:lang w:eastAsia="en-GB"/>
          <w14:ligatures w14:val="none"/>
        </w:rPr>
      </w:pPr>
      <w:r>
        <w:rPr>
          <w:rFonts w:ascii="Calibri" w:eastAsia="Malgan Gothic" w:hAnsi="Calibri" w:cs="Calibri"/>
          <w:b/>
          <w:bCs/>
          <w:color w:val="FF0000"/>
          <w:kern w:val="0"/>
          <w:lang w:eastAsia="en-GB"/>
          <w14:ligatures w14:val="none"/>
        </w:rPr>
        <w:br/>
      </w:r>
    </w:p>
    <w:p w14:paraId="50F93768" w14:textId="7C3733B7" w:rsidR="004E1770" w:rsidRPr="004E3259" w:rsidRDefault="004E1770" w:rsidP="004E3259">
      <w:pPr>
        <w:numPr>
          <w:ilvl w:val="0"/>
          <w:numId w:val="1"/>
        </w:numPr>
        <w:spacing w:line="259" w:lineRule="auto"/>
        <w:ind w:left="426" w:hanging="568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BROADSTAIRS IN BLOOM </w:t>
      </w:r>
      <w:r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br/>
      </w:r>
      <w:r w:rsidR="004D3DF6" w:rsidRPr="004D3DF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</w:t>
      </w:r>
      <w:r w:rsidR="004E3259">
        <w:rPr>
          <w:rFonts w:ascii="Calibri" w:eastAsia="Malgan Gothic" w:hAnsi="Calibri" w:cs="Calibri"/>
          <w:kern w:val="0"/>
          <w:lang w:eastAsia="en-GB"/>
          <w14:ligatures w14:val="none"/>
        </w:rPr>
        <w:t>R</w:t>
      </w:r>
      <w:r w:rsidR="004E3259" w:rsidRPr="004E3259">
        <w:rPr>
          <w:rFonts w:ascii="Calibri" w:eastAsia="Malgan Gothic" w:hAnsi="Calibri" w:cs="Calibri"/>
          <w:kern w:val="0"/>
          <w:lang w:eastAsia="en-GB"/>
          <w14:ligatures w14:val="none"/>
        </w:rPr>
        <w:t>ECEIVE</w:t>
      </w:r>
      <w:r w:rsidR="004D3DF6" w:rsidRPr="004E3259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an </w:t>
      </w:r>
      <w:r w:rsidR="004E3259" w:rsidRPr="004E3259">
        <w:rPr>
          <w:rFonts w:ascii="Calibri" w:eastAsia="Malgan Gothic" w:hAnsi="Calibri" w:cs="Calibri"/>
          <w:kern w:val="0"/>
          <w:lang w:eastAsia="en-GB"/>
          <w14:ligatures w14:val="none"/>
        </w:rPr>
        <w:t>UPDATE</w:t>
      </w:r>
      <w:r w:rsidR="004D3DF6" w:rsidRPr="004E3259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from the C&amp;S Officer regarding multiple in bloom projects. </w:t>
      </w:r>
      <w:r w:rsidRPr="004E3259">
        <w:rPr>
          <w:rFonts w:ascii="Calibri" w:eastAsia="Malgan Gothic" w:hAnsi="Calibri" w:cs="Calibri"/>
          <w:b/>
          <w:bCs/>
          <w:color w:val="FF0000"/>
          <w:kern w:val="0"/>
          <w:lang w:eastAsia="en-GB"/>
          <w14:ligatures w14:val="none"/>
        </w:rPr>
        <w:br/>
      </w:r>
    </w:p>
    <w:p w14:paraId="4B19DAD1" w14:textId="12ED4408" w:rsidR="004E1770" w:rsidRPr="000C1F82" w:rsidRDefault="004E1770" w:rsidP="000C1F82">
      <w:pPr>
        <w:numPr>
          <w:ilvl w:val="0"/>
          <w:numId w:val="1"/>
        </w:numPr>
        <w:spacing w:line="259" w:lineRule="auto"/>
        <w:ind w:hanging="502"/>
        <w:contextualSpacing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REFILL / TAPS PROJECT </w:t>
      </w:r>
      <w:r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</w:t>
      </w:r>
      <w:r w:rsidR="004E3259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>RECEIVE</w:t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an </w:t>
      </w:r>
      <w:r w:rsidR="004E3259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>UPDATE</w:t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from the C&amp;S Officer</w:t>
      </w:r>
      <w:r w:rsidR="004D3DF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regarding working with TDC to install the new tap</w:t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. </w:t>
      </w:r>
    </w:p>
    <w:p w14:paraId="3B6B9EA9" w14:textId="77777777" w:rsidR="004E1770" w:rsidRPr="004E1770" w:rsidRDefault="004E1770" w:rsidP="004E1770">
      <w:pPr>
        <w:spacing w:line="259" w:lineRule="auto"/>
        <w:ind w:left="360"/>
        <w:contextualSpacing/>
        <w:rPr>
          <w:rFonts w:ascii="Calibri" w:eastAsia="Malgan Gothic" w:hAnsi="Calibri" w:cs="Calibri"/>
          <w:b/>
          <w:bCs/>
          <w:color w:val="FF0000"/>
          <w:kern w:val="0"/>
          <w:lang w:eastAsia="en-GB"/>
          <w14:ligatures w14:val="none"/>
        </w:rPr>
      </w:pPr>
    </w:p>
    <w:p w14:paraId="2FBE1D43" w14:textId="12CBF0CE" w:rsidR="00DA6B56" w:rsidRPr="00DA6B56" w:rsidRDefault="004E1770" w:rsidP="000C1F82">
      <w:pPr>
        <w:numPr>
          <w:ilvl w:val="0"/>
          <w:numId w:val="1"/>
        </w:numPr>
        <w:spacing w:line="259" w:lineRule="auto"/>
        <w:ind w:hanging="502"/>
        <w:contextualSpacing/>
        <w:rPr>
          <w:rFonts w:ascii="Calibri" w:eastAsia="Malgan Gothic" w:hAnsi="Calibri" w:cs="Calibri"/>
          <w:color w:val="FF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HIP AND TRAFFIC INITIATIVES </w:t>
      </w:r>
      <w:r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</w:t>
      </w:r>
      <w:r w:rsidR="004E3259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>RECEIVE</w:t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an </w:t>
      </w:r>
      <w:r w:rsidR="004E3259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>UPDATE</w:t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from the C&amp;S Officer</w:t>
      </w:r>
      <w:r w:rsidR="004D3DF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regarding a meeting with KCC. </w:t>
      </w:r>
      <w:r w:rsidR="004D3DF6">
        <w:rPr>
          <w:rFonts w:ascii="Calibri" w:eastAsia="Malgan Gothic" w:hAnsi="Calibri" w:cs="Calibri"/>
          <w:kern w:val="0"/>
          <w:lang w:eastAsia="en-GB"/>
          <w14:ligatures w14:val="none"/>
        </w:rPr>
        <w:br/>
        <w:t xml:space="preserve">To </w:t>
      </w:r>
      <w:r w:rsidR="004E3259">
        <w:rPr>
          <w:rFonts w:ascii="Calibri" w:eastAsia="Malgan Gothic" w:hAnsi="Calibri" w:cs="Calibri"/>
          <w:kern w:val="0"/>
          <w:lang w:eastAsia="en-GB"/>
          <w14:ligatures w14:val="none"/>
        </w:rPr>
        <w:t>RECEIVE</w:t>
      </w:r>
      <w:r w:rsidR="004D3DF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</w:t>
      </w:r>
      <w:r w:rsidR="00BB7673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a </w:t>
      </w:r>
      <w:r w:rsidR="005C0372">
        <w:rPr>
          <w:rFonts w:ascii="Calibri" w:eastAsia="Malgan Gothic" w:hAnsi="Calibri" w:cs="Calibri"/>
          <w:kern w:val="0"/>
          <w:lang w:eastAsia="en-GB"/>
          <w14:ligatures w14:val="none"/>
        </w:rPr>
        <w:t>quote</w:t>
      </w:r>
      <w:r w:rsidR="004D3DF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for speed watch equipment as requested last meeting. </w:t>
      </w:r>
    </w:p>
    <w:p w14:paraId="1F9098EE" w14:textId="40B06C34" w:rsidR="004E1770" w:rsidRPr="005C0372" w:rsidRDefault="00DA6B56" w:rsidP="00DA6B56">
      <w:pPr>
        <w:spacing w:line="259" w:lineRule="auto"/>
        <w:contextualSpacing/>
        <w:jc w:val="right"/>
        <w:rPr>
          <w:rFonts w:ascii="Calibri" w:eastAsia="Malgan Gothic" w:hAnsi="Calibri" w:cs="Calibri"/>
          <w:b/>
          <w:bCs/>
          <w:color w:val="FF0000"/>
          <w:kern w:val="0"/>
          <w:lang w:eastAsia="en-GB"/>
          <w14:ligatures w14:val="none"/>
        </w:rPr>
      </w:pPr>
      <w:r w:rsidRPr="005C0372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>ATTACHMENT 3</w:t>
      </w:r>
      <w:r w:rsidR="004E1770" w:rsidRPr="005C0372">
        <w:rPr>
          <w:rFonts w:ascii="Calibri" w:eastAsia="Malgan Gothic" w:hAnsi="Calibri" w:cs="Calibri"/>
          <w:b/>
          <w:bCs/>
          <w:color w:val="FF0000"/>
          <w:kern w:val="0"/>
          <w:lang w:eastAsia="en-GB"/>
          <w14:ligatures w14:val="none"/>
        </w:rPr>
        <w:br/>
      </w:r>
      <w:r w:rsidR="004E1770" w:rsidRPr="005C0372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 </w:t>
      </w:r>
    </w:p>
    <w:p w14:paraId="09479710" w14:textId="7A823F96" w:rsidR="004E1770" w:rsidRPr="004E1770" w:rsidRDefault="004E1770" w:rsidP="004E1770">
      <w:pPr>
        <w:numPr>
          <w:ilvl w:val="0"/>
          <w:numId w:val="1"/>
        </w:numPr>
        <w:spacing w:after="335" w:line="222" w:lineRule="auto"/>
        <w:ind w:right="590"/>
        <w:contextualSpacing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PROPOSED FORWARD AGENDA ITEMS &amp; DATE OF NEXT MEETING</w:t>
      </w:r>
      <w:r w:rsidR="00B83E2F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.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Date of next meeting </w:t>
      </w:r>
      <w:r w:rsidR="00B83E2F">
        <w:rPr>
          <w:rFonts w:ascii="Calibri" w:eastAsia="Malgan Gothic" w:hAnsi="Calibri" w:cs="Calibri"/>
          <w:kern w:val="0"/>
          <w:lang w:eastAsia="en-GB"/>
          <w14:ligatures w14:val="none"/>
        </w:rPr>
        <w:t>Monday 22</w:t>
      </w:r>
      <w:r w:rsidR="00B83E2F" w:rsidRPr="00B83E2F">
        <w:rPr>
          <w:rFonts w:ascii="Calibri" w:eastAsia="Malgan Gothic" w:hAnsi="Calibri" w:cs="Calibri"/>
          <w:kern w:val="0"/>
          <w:vertAlign w:val="superscript"/>
          <w:lang w:eastAsia="en-GB"/>
          <w14:ligatures w14:val="none"/>
        </w:rPr>
        <w:t>nd</w:t>
      </w:r>
      <w:r w:rsidR="00B83E2F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September 2025. </w:t>
      </w:r>
    </w:p>
    <w:p w14:paraId="2D9DCE4C" w14:textId="1D526FF4" w:rsidR="0046241F" w:rsidRPr="004E1770" w:rsidRDefault="003659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2052E9">
        <w:rPr>
          <w:rFonts w:ascii="Calibri" w:hAnsi="Calibri" w:cs="Calibri"/>
        </w:rPr>
        <w:t xml:space="preserve">         </w:t>
      </w:r>
    </w:p>
    <w:sectPr w:rsidR="0046241F" w:rsidRPr="004E1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69AF"/>
    <w:multiLevelType w:val="hybridMultilevel"/>
    <w:tmpl w:val="F92E07C4"/>
    <w:lvl w:ilvl="0" w:tplc="51E892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5B7044"/>
    <w:multiLevelType w:val="hybridMultilevel"/>
    <w:tmpl w:val="28EEA9F2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48644">
    <w:abstractNumId w:val="0"/>
  </w:num>
  <w:num w:numId="2" w16cid:durableId="170316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70"/>
    <w:rsid w:val="000C1F82"/>
    <w:rsid w:val="002052E9"/>
    <w:rsid w:val="00220DEA"/>
    <w:rsid w:val="0029349A"/>
    <w:rsid w:val="00365927"/>
    <w:rsid w:val="003C0EA1"/>
    <w:rsid w:val="0046241F"/>
    <w:rsid w:val="004D3DF6"/>
    <w:rsid w:val="004E1770"/>
    <w:rsid w:val="004E3259"/>
    <w:rsid w:val="00524EE5"/>
    <w:rsid w:val="005C0372"/>
    <w:rsid w:val="00654684"/>
    <w:rsid w:val="007B132D"/>
    <w:rsid w:val="00862083"/>
    <w:rsid w:val="008C5455"/>
    <w:rsid w:val="008F01AA"/>
    <w:rsid w:val="00955753"/>
    <w:rsid w:val="00B475B3"/>
    <w:rsid w:val="00B7061A"/>
    <w:rsid w:val="00B83E2F"/>
    <w:rsid w:val="00BB7673"/>
    <w:rsid w:val="00DA6B56"/>
    <w:rsid w:val="00E35D2C"/>
    <w:rsid w:val="00F07AF8"/>
    <w:rsid w:val="00F977B5"/>
    <w:rsid w:val="00FC401A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3EFD"/>
  <w15:chartTrackingRefBased/>
  <w15:docId w15:val="{27B7435F-E8C4-4A53-90B1-37DFA57A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0" ma:contentTypeDescription="Create a new document." ma:contentTypeScope="" ma:versionID="b5c30c73ca9abfd032233104d0a1da5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684dd135b04433f65106c38a1e694b19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Props1.xml><?xml version="1.0" encoding="utf-8"?>
<ds:datastoreItem xmlns:ds="http://schemas.openxmlformats.org/officeDocument/2006/customXml" ds:itemID="{8EA96C01-C9E1-4738-BDDF-396492473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045F0-A847-4ACC-8AA5-219007763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8AAF5-83E1-42F2-BADD-0D3654F8FBEF}">
  <ds:schemaRefs>
    <ds:schemaRef ds:uri="http://schemas.microsoft.com/office/2006/metadata/properties"/>
    <ds:schemaRef ds:uri="http://schemas.microsoft.com/office/infopath/2007/PartnerControls"/>
    <ds:schemaRef ds:uri="595da34b-caa2-49fd-94b1-ba0549db8da3"/>
    <ds:schemaRef ds:uri="a434b5c5-ecfb-45f5-8842-3f5033849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Barton</dc:creator>
  <cp:keywords/>
  <dc:description/>
  <cp:lastModifiedBy>Abigail Barton</cp:lastModifiedBy>
  <cp:revision>21</cp:revision>
  <cp:lastPrinted>2025-06-04T14:06:00Z</cp:lastPrinted>
  <dcterms:created xsi:type="dcterms:W3CDTF">2025-06-02T09:11:00Z</dcterms:created>
  <dcterms:modified xsi:type="dcterms:W3CDTF">2025-06-04T14:15:00Z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