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FCE3" w14:textId="69AC6970" w:rsidR="004E1770" w:rsidRPr="004E1770" w:rsidRDefault="004E1770" w:rsidP="00B7061A">
      <w:pPr>
        <w:spacing w:after="382" w:line="259" w:lineRule="auto"/>
        <w:rPr>
          <w:rFonts w:ascii="Calibri" w:eastAsia="Malgan Gothic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E1770">
        <w:rPr>
          <w:rFonts w:ascii="Calibri" w:eastAsia="Times New Roman" w:hAnsi="Calibri" w:cs="Calibri"/>
          <w:noProof/>
          <w:color w:val="000000"/>
          <w:kern w:val="0"/>
          <w:sz w:val="44"/>
          <w:szCs w:val="22"/>
          <w:lang w:eastAsia="en-GB"/>
          <w14:ligatures w14:val="none"/>
        </w:rPr>
        <w:drawing>
          <wp:anchor distT="0" distB="0" distL="114300" distR="114300" simplePos="0" relativeHeight="251658240" behindDoc="1" locked="0" layoutInCell="1" allowOverlap="1" wp14:anchorId="3AD5FDAA" wp14:editId="2E4F4B71">
            <wp:simplePos x="0" y="0"/>
            <wp:positionH relativeFrom="column">
              <wp:posOffset>-396240</wp:posOffset>
            </wp:positionH>
            <wp:positionV relativeFrom="paragraph">
              <wp:posOffset>0</wp:posOffset>
            </wp:positionV>
            <wp:extent cx="1272540" cy="1340485"/>
            <wp:effectExtent l="0" t="0" r="3810" b="0"/>
            <wp:wrapSquare wrapText="bothSides"/>
            <wp:docPr id="920174557" name="Picture 1" descr="Broadstairs &amp; ST. Peter's Town Council Logo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74557" name="Picture 1" descr="Broadstairs &amp; ST. Peter's Town Council Logo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8" r="6234"/>
                    <a:stretch/>
                  </pic:blipFill>
                  <pic:spPr bwMode="auto">
                    <a:xfrm>
                      <a:off x="0" y="0"/>
                      <a:ext cx="127254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770">
        <w:rPr>
          <w:rFonts w:ascii="Calibri" w:eastAsia="Times New Roman" w:hAnsi="Calibri" w:cs="Calibri"/>
          <w:color w:val="000000"/>
          <w:kern w:val="0"/>
          <w:sz w:val="44"/>
          <w:szCs w:val="22"/>
          <w:lang w:eastAsia="en-GB"/>
          <w14:ligatures w14:val="none"/>
        </w:rPr>
        <w:t>Broadstairs &amp; St Peter's Town Council</w:t>
      </w:r>
    </w:p>
    <w:p w14:paraId="522B6B80" w14:textId="389B453D" w:rsidR="004E1770" w:rsidRPr="004E1770" w:rsidRDefault="004D3DF6" w:rsidP="004E1770">
      <w:pPr>
        <w:tabs>
          <w:tab w:val="left" w:pos="6507"/>
          <w:tab w:val="right" w:pos="8393"/>
        </w:tabs>
        <w:spacing w:after="221" w:line="259" w:lineRule="auto"/>
        <w:ind w:right="633"/>
        <w:jc w:val="right"/>
        <w:rPr>
          <w:rFonts w:ascii="Calibri" w:eastAsia="Malgan Gothic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0</w:t>
      </w:r>
      <w:r w:rsidR="00C7353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5</w:t>
      </w:r>
      <w:r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 June </w:t>
      </w:r>
      <w:r w:rsidR="004E1770"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2025</w:t>
      </w:r>
    </w:p>
    <w:p w14:paraId="66C801F0" w14:textId="55015FEB" w:rsidR="004E1770" w:rsidRPr="004E1770" w:rsidRDefault="004E1770" w:rsidP="004E1770">
      <w:pPr>
        <w:spacing w:after="40" w:line="222" w:lineRule="auto"/>
        <w:ind w:left="543" w:right="590" w:hanging="10"/>
        <w:jc w:val="both"/>
        <w:rPr>
          <w:rFonts w:ascii="Calibri" w:eastAsia="Malgan Gothic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br/>
        <w:t>To the Members of the</w:t>
      </w:r>
      <w:r w:rsidR="00D9235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 </w:t>
      </w:r>
      <w:r w:rsidR="00C7353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Events</w:t>
      </w:r>
      <w:r w:rsidR="00D9235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, Leisure and Tourism </w:t>
      </w:r>
      <w:r w:rsidR="002802F2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Committee</w:t>
      </w: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:</w:t>
      </w:r>
    </w:p>
    <w:p w14:paraId="0AFF1C22" w14:textId="39A8A4CD" w:rsidR="00165929" w:rsidRPr="004E1770" w:rsidRDefault="004E1770" w:rsidP="00AD32F8">
      <w:pPr>
        <w:spacing w:after="292" w:line="222" w:lineRule="auto"/>
        <w:ind w:left="557" w:right="590" w:hanging="10"/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Cllrs: Joanne Bright, </w:t>
      </w:r>
      <w:r w:rsidR="00D9235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Mike Garner</w:t>
      </w:r>
      <w:r w:rsidR="002B2D56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, Charlie Leys, </w:t>
      </w: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Steve Roberts, Colin Kemp, Alan Munns</w:t>
      </w:r>
      <w:r w:rsidR="00717BFC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, John Nicholls, George </w:t>
      </w:r>
      <w:r w:rsidR="005E46DD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Rusiecki</w:t>
      </w:r>
      <w:r w:rsidR="002802F2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. </w:t>
      </w: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br/>
        <w:t>Officer</w:t>
      </w:r>
      <w:r w:rsidR="006F04D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s</w:t>
      </w: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: Ms. A Barton – Civic &amp; Support Officer (C &amp; S Officer)</w:t>
      </w:r>
      <w:r w:rsidR="00165929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br/>
      </w:r>
      <w:r w:rsidR="006F04D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Mia Tillett- Events Supervisor &amp; Simone </w:t>
      </w:r>
      <w:r w:rsidR="00AD32F8" w:rsidRPr="00AD32F8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Clifford</w:t>
      </w:r>
      <w:r w:rsidR="00AD32F8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 - </w:t>
      </w:r>
      <w:r w:rsidR="00AD32F8" w:rsidRPr="00AD32F8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Events Administrator</w:t>
      </w:r>
    </w:p>
    <w:p w14:paraId="5722425E" w14:textId="4694DB64" w:rsidR="004E1770" w:rsidRPr="004E1770" w:rsidRDefault="004E1770" w:rsidP="004E1770">
      <w:pPr>
        <w:spacing w:after="40" w:line="222" w:lineRule="auto"/>
        <w:ind w:left="75" w:right="590" w:hanging="10"/>
        <w:jc w:val="both"/>
        <w:rPr>
          <w:rFonts w:ascii="Calibri" w:eastAsia="Malgan Gothic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Notice is given that there will be a meeting of the </w:t>
      </w:r>
      <w:r w:rsidR="008E5E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Events</w:t>
      </w:r>
      <w:r w:rsidR="006D0CE2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,</w:t>
      </w:r>
      <w:r w:rsidR="008E5E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 leisure and </w:t>
      </w:r>
      <w:r w:rsidR="006D0CE2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t</w:t>
      </w:r>
      <w:r w:rsidR="008E5E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ourism committee </w:t>
      </w: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on</w:t>
      </w:r>
    </w:p>
    <w:p w14:paraId="5858F048" w14:textId="55D65612" w:rsidR="004E1770" w:rsidRPr="004E1770" w:rsidRDefault="004E1770" w:rsidP="004E1770">
      <w:pPr>
        <w:spacing w:after="0" w:line="259" w:lineRule="auto"/>
        <w:ind w:left="341" w:right="986" w:hanging="10"/>
        <w:jc w:val="center"/>
        <w:rPr>
          <w:rFonts w:ascii="Calibri" w:eastAsia="Malgan Gothic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sz w:val="30"/>
          <w:szCs w:val="22"/>
          <w:lang w:eastAsia="en-GB"/>
          <w14:ligatures w14:val="none"/>
        </w:rPr>
        <w:t xml:space="preserve">Monday </w:t>
      </w:r>
      <w:r w:rsidR="002802F2">
        <w:rPr>
          <w:rFonts w:ascii="Calibri" w:eastAsia="Malgan Gothic" w:hAnsi="Calibri" w:cs="Calibri"/>
          <w:b/>
          <w:bCs/>
          <w:color w:val="000000"/>
          <w:kern w:val="0"/>
          <w:sz w:val="30"/>
          <w:szCs w:val="22"/>
          <w:lang w:eastAsia="en-GB"/>
          <w14:ligatures w14:val="none"/>
        </w:rPr>
        <w:t>16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sz w:val="30"/>
          <w:szCs w:val="22"/>
          <w:vertAlign w:val="superscript"/>
          <w:lang w:eastAsia="en-GB"/>
          <w14:ligatures w14:val="none"/>
        </w:rPr>
        <w:t xml:space="preserve">th </w:t>
      </w:r>
      <w:r w:rsidR="004D3DF6">
        <w:rPr>
          <w:rFonts w:ascii="Calibri" w:eastAsia="Malgan Gothic" w:hAnsi="Calibri" w:cs="Calibri"/>
          <w:b/>
          <w:bCs/>
          <w:color w:val="000000"/>
          <w:kern w:val="0"/>
          <w:sz w:val="30"/>
          <w:szCs w:val="22"/>
          <w:lang w:eastAsia="en-GB"/>
          <w14:ligatures w14:val="none"/>
        </w:rPr>
        <w:t xml:space="preserve">June 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sz w:val="30"/>
          <w:szCs w:val="22"/>
          <w:lang w:eastAsia="en-GB"/>
          <w14:ligatures w14:val="none"/>
        </w:rPr>
        <w:t>2025 Pierremont Hall Council Chamber 7pm</w:t>
      </w:r>
    </w:p>
    <w:p w14:paraId="6706D5B7" w14:textId="21E34329" w:rsidR="004E1770" w:rsidRPr="004E1770" w:rsidRDefault="004D3DF6" w:rsidP="004E1770">
      <w:pPr>
        <w:tabs>
          <w:tab w:val="left" w:pos="7950"/>
        </w:tabs>
        <w:spacing w:after="500" w:line="259" w:lineRule="auto"/>
        <w:jc w:val="right"/>
        <w:rPr>
          <w:rFonts w:ascii="Calibri" w:eastAsia="Malgan Gothic" w:hAnsi="Calibri" w:cs="Calibri"/>
          <w:color w:val="000000"/>
          <w:kern w:val="0"/>
          <w:sz w:val="32"/>
          <w:szCs w:val="28"/>
          <w:lang w:eastAsia="en-GB"/>
          <w14:ligatures w14:val="none"/>
        </w:rPr>
      </w:pPr>
      <w:r>
        <w:rPr>
          <w:rFonts w:ascii="Brush Script MT" w:eastAsia="Malgan Gothic" w:hAnsi="Brush Script MT" w:cs="Calibri"/>
          <w:color w:val="000000"/>
          <w:kern w:val="0"/>
          <w:sz w:val="28"/>
          <w:lang w:eastAsia="en-GB"/>
          <w14:ligatures w14:val="none"/>
        </w:rPr>
        <w:br/>
      </w:r>
      <w:r w:rsidR="004E1770" w:rsidRPr="004E1770">
        <w:rPr>
          <w:rFonts w:ascii="Brush Script MT" w:eastAsia="Malgan Gothic" w:hAnsi="Brush Script MT" w:cs="Calibri"/>
          <w:color w:val="000000"/>
          <w:kern w:val="0"/>
          <w:sz w:val="28"/>
          <w:lang w:eastAsia="en-GB"/>
          <w14:ligatures w14:val="none"/>
        </w:rPr>
        <w:t>A. Barton</w:t>
      </w:r>
      <w:r w:rsidR="004E1770" w:rsidRPr="004E1770">
        <w:rPr>
          <w:rFonts w:ascii="Calibri" w:eastAsia="Malgan Gothic" w:hAnsi="Calibri" w:cs="Calibri"/>
          <w:color w:val="000000"/>
          <w:kern w:val="0"/>
          <w:sz w:val="18"/>
          <w:szCs w:val="14"/>
          <w:lang w:eastAsia="en-GB"/>
          <w14:ligatures w14:val="none"/>
        </w:rPr>
        <w:br/>
        <w:t>Abigail Barton</w:t>
      </w:r>
      <w:r w:rsidR="004E1770" w:rsidRPr="004E1770">
        <w:rPr>
          <w:rFonts w:ascii="Calibri" w:eastAsia="Malgan Gothic" w:hAnsi="Calibri" w:cs="Calibri"/>
          <w:noProof/>
          <w:color w:val="000000"/>
          <w:kern w:val="0"/>
          <w:sz w:val="14"/>
          <w:szCs w:val="14"/>
          <w:lang w:eastAsia="en-GB"/>
          <w14:ligatures w14:val="none"/>
        </w:rPr>
        <w:drawing>
          <wp:inline distT="0" distB="0" distL="0" distR="0" wp14:anchorId="1A7B07EC" wp14:editId="7CEBAAAB">
            <wp:extent cx="4573" cy="4571"/>
            <wp:effectExtent l="0" t="0" r="0" b="0"/>
            <wp:docPr id="1220" name="Picture 1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" name="Picture 12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770" w:rsidRPr="004E1770">
        <w:rPr>
          <w:rFonts w:ascii="Calibri" w:eastAsia="Malgan Gothic" w:hAnsi="Calibri" w:cs="Calibri"/>
          <w:color w:val="000000"/>
          <w:kern w:val="0"/>
          <w:sz w:val="14"/>
          <w:szCs w:val="14"/>
          <w:lang w:eastAsia="en-GB"/>
          <w14:ligatures w14:val="none"/>
        </w:rPr>
        <w:br/>
      </w:r>
      <w:r w:rsidR="004E1770" w:rsidRPr="004E1770">
        <w:rPr>
          <w:rFonts w:ascii="Calibri" w:eastAsia="Malgan Gothic" w:hAnsi="Calibri" w:cs="Calibri"/>
          <w:color w:val="000000"/>
          <w:kern w:val="0"/>
          <w:sz w:val="16"/>
          <w:szCs w:val="16"/>
          <w:lang w:eastAsia="en-GB"/>
          <w14:ligatures w14:val="none"/>
        </w:rPr>
        <w:t>Civic &amp; Support Officer</w:t>
      </w:r>
    </w:p>
    <w:p w14:paraId="0C41CC56" w14:textId="77777777" w:rsidR="004E1770" w:rsidRPr="004E1770" w:rsidRDefault="004E1770" w:rsidP="004E1770">
      <w:pPr>
        <w:tabs>
          <w:tab w:val="left" w:pos="7950"/>
        </w:tabs>
        <w:spacing w:after="500" w:line="259" w:lineRule="auto"/>
        <w:jc w:val="center"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AGENDA</w:t>
      </w:r>
    </w:p>
    <w:p w14:paraId="465F3642" w14:textId="640116FD" w:rsidR="004E1770" w:rsidRDefault="004E1770" w:rsidP="004E1770">
      <w:pPr>
        <w:numPr>
          <w:ilvl w:val="0"/>
          <w:numId w:val="1"/>
        </w:numPr>
        <w:spacing w:after="201" w:line="225" w:lineRule="auto"/>
        <w:ind w:right="676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ELECTION OF CHAIR AND VICE-CHAIR FOR THE CIVIC YEAR 202</w:t>
      </w:r>
      <w:r w:rsidR="00B475B3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5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/2</w:t>
      </w:r>
      <w:r w:rsidR="00B475B3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6</w:t>
      </w:r>
    </w:p>
    <w:p w14:paraId="36814C63" w14:textId="77777777" w:rsidR="004E1770" w:rsidRDefault="004E1770" w:rsidP="004E1770">
      <w:pPr>
        <w:spacing w:after="201" w:line="225" w:lineRule="auto"/>
        <w:ind w:left="360" w:right="676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5348C693" w14:textId="483B7614" w:rsidR="004E1770" w:rsidRPr="004E1770" w:rsidRDefault="004E1770" w:rsidP="004E1770">
      <w:pPr>
        <w:numPr>
          <w:ilvl w:val="0"/>
          <w:numId w:val="1"/>
        </w:numPr>
        <w:spacing w:after="201" w:line="225" w:lineRule="auto"/>
        <w:ind w:right="676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CHAIRS WELCOME OPENNESS AND TRANSPARENCY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br/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To remind those present of the following: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br/>
        <w:t xml:space="preserve">The right to record, film or broadcast any meetings of the Council, committees and subcommittees is established following the Local 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ab/>
        <w:t xml:space="preserve">Government Audit and Accountability Act 2014. </w:t>
      </w:r>
    </w:p>
    <w:p w14:paraId="29F6CC3F" w14:textId="77777777" w:rsidR="004E1770" w:rsidRPr="004E1770" w:rsidRDefault="004E1770" w:rsidP="004E1770">
      <w:pPr>
        <w:spacing w:after="201" w:line="225" w:lineRule="auto"/>
        <w:ind w:right="676"/>
        <w:contextualSpacing/>
        <w:jc w:val="both"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</w:p>
    <w:p w14:paraId="7C06545D" w14:textId="20F47ADA" w:rsidR="004E1770" w:rsidRPr="004E1770" w:rsidRDefault="004E1770" w:rsidP="004E1770">
      <w:pPr>
        <w:numPr>
          <w:ilvl w:val="0"/>
          <w:numId w:val="1"/>
        </w:numPr>
        <w:spacing w:after="201" w:line="225" w:lineRule="auto"/>
        <w:ind w:right="676"/>
        <w:contextualSpacing/>
        <w:jc w:val="both"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 xml:space="preserve">APOLOGIES FOR ABSENCE </w:t>
      </w:r>
    </w:p>
    <w:p w14:paraId="19DF7EEE" w14:textId="77777777" w:rsidR="004E1770" w:rsidRPr="004E1770" w:rsidRDefault="004E1770" w:rsidP="004E1770">
      <w:pPr>
        <w:spacing w:after="201" w:line="225" w:lineRule="auto"/>
        <w:ind w:left="1440" w:right="676"/>
        <w:contextualSpacing/>
        <w:jc w:val="both"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</w:p>
    <w:p w14:paraId="44AF495A" w14:textId="001C8890" w:rsidR="004E1770" w:rsidRDefault="004E1770" w:rsidP="003C0EA1">
      <w:pPr>
        <w:numPr>
          <w:ilvl w:val="0"/>
          <w:numId w:val="1"/>
        </w:numPr>
        <w:spacing w:line="259" w:lineRule="auto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DECLARATIONS OF INTEREST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br/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To </w:t>
      </w:r>
      <w:r w:rsidR="004D3DF6"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RECEIVE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 from </w:t>
      </w:r>
      <w:r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C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ommittee members and the presiding clerk declarations of interest in accordance with the Code of Conduct adopted by the Council on Adopted 29 July 2024.</w:t>
      </w:r>
    </w:p>
    <w:p w14:paraId="2AC9D7A3" w14:textId="77777777" w:rsidR="00F47F5E" w:rsidRPr="00F47F5E" w:rsidRDefault="00F47F5E" w:rsidP="00F47F5E">
      <w:pPr>
        <w:spacing w:line="259" w:lineRule="auto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15E2413C" w14:textId="12C795AE" w:rsidR="004E1770" w:rsidRPr="004E1770" w:rsidRDefault="004E1770" w:rsidP="004E1770">
      <w:pPr>
        <w:numPr>
          <w:ilvl w:val="0"/>
          <w:numId w:val="1"/>
        </w:numPr>
        <w:spacing w:line="259" w:lineRule="auto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TERMS O</w:t>
      </w:r>
      <w:r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F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 xml:space="preserve"> REFERENCE</w:t>
      </w:r>
    </w:p>
    <w:p w14:paraId="256C6A34" w14:textId="1F106EEF" w:rsidR="00F47F5E" w:rsidRDefault="004E1770" w:rsidP="00F47F5E">
      <w:pPr>
        <w:spacing w:line="259" w:lineRule="auto"/>
        <w:contextualSpacing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To RECEIVE and APPROVE the Terms of Reference for the </w:t>
      </w:r>
      <w:r w:rsidR="002802F2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Events Leisure and Tourism</w:t>
      </w:r>
      <w:r w:rsidR="00754649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Committee</w:t>
      </w:r>
      <w:r w:rsidR="00577E29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 with recommended changes as per </w:t>
      </w:r>
      <w:r w:rsidR="00D02F08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financial regulations 2024. </w:t>
      </w:r>
    </w:p>
    <w:p w14:paraId="05450A78" w14:textId="6C5574BD" w:rsidR="004E1770" w:rsidRPr="00F47F5E" w:rsidRDefault="004E1770" w:rsidP="00F47F5E">
      <w:pPr>
        <w:spacing w:line="259" w:lineRule="auto"/>
        <w:contextualSpacing/>
        <w:jc w:val="right"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ATTACHMENT 1</w:t>
      </w:r>
    </w:p>
    <w:p w14:paraId="7DD6AB6C" w14:textId="77777777" w:rsidR="004E1770" w:rsidRPr="004E1770" w:rsidRDefault="004E1770" w:rsidP="004E1770">
      <w:pPr>
        <w:spacing w:after="5" w:line="222" w:lineRule="auto"/>
        <w:ind w:right="590"/>
        <w:jc w:val="both"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</w:p>
    <w:p w14:paraId="2F7B4F0A" w14:textId="6DB463FE" w:rsidR="004E1770" w:rsidRPr="004E1770" w:rsidRDefault="004E1770" w:rsidP="004E1770">
      <w:pPr>
        <w:keepNext/>
        <w:keepLines/>
        <w:numPr>
          <w:ilvl w:val="0"/>
          <w:numId w:val="1"/>
        </w:numPr>
        <w:spacing w:after="0" w:line="259" w:lineRule="auto"/>
        <w:ind w:right="2534"/>
        <w:outlineLvl w:val="0"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MINUTES OF LAST MEETING</w:t>
      </w:r>
    </w:p>
    <w:p w14:paraId="4A5BBDC5" w14:textId="77777777" w:rsidR="00F47F5E" w:rsidRDefault="004E1770" w:rsidP="00F47F5E">
      <w:pPr>
        <w:spacing w:after="154" w:line="222" w:lineRule="auto"/>
        <w:ind w:right="590"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To </w:t>
      </w:r>
      <w:r w:rsidR="00862083"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RECEIVE </w:t>
      </w:r>
      <w:r w:rsidR="00862083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and</w:t>
      </w:r>
      <w:r w:rsidR="00862083"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 APPROVE 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the minutes of the meeting held on </w:t>
      </w:r>
      <w:r w:rsidR="00754649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17</w:t>
      </w:r>
      <w:r w:rsidR="00754649" w:rsidRPr="00754649">
        <w:rPr>
          <w:rFonts w:ascii="Calibri" w:eastAsia="Malgan Gothic" w:hAnsi="Calibri" w:cs="Calibri"/>
          <w:color w:val="000000"/>
          <w:kern w:val="0"/>
          <w:vertAlign w:val="superscript"/>
          <w:lang w:eastAsia="en-GB"/>
          <w14:ligatures w14:val="none"/>
        </w:rPr>
        <w:t>th</w:t>
      </w:r>
      <w:r w:rsidRPr="004E1770">
        <w:rPr>
          <w:rFonts w:ascii="Calibri" w:eastAsia="Malgan Gothic" w:hAnsi="Calibri" w:cs="Calibri"/>
          <w:color w:val="000000"/>
          <w:kern w:val="0"/>
          <w:vertAlign w:val="superscript"/>
          <w:lang w:eastAsia="en-GB"/>
          <w14:ligatures w14:val="none"/>
        </w:rPr>
        <w:t xml:space="preserve"> </w:t>
      </w:r>
      <w:r w:rsidR="00754649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February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 202</w:t>
      </w:r>
      <w:r w:rsidR="00524EE5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5</w:t>
      </w:r>
      <w:r w:rsidR="003C0EA1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.</w:t>
      </w:r>
    </w:p>
    <w:p w14:paraId="07D62F4E" w14:textId="2E45E480" w:rsidR="004E1770" w:rsidRPr="00F47F5E" w:rsidRDefault="004E1770" w:rsidP="00F47F5E">
      <w:pPr>
        <w:spacing w:after="154" w:line="222" w:lineRule="auto"/>
        <w:ind w:right="-46"/>
        <w:jc w:val="right"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lastRenderedPageBreak/>
        <w:t xml:space="preserve">ATTACHMENT </w:t>
      </w:r>
      <w:r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2</w:t>
      </w:r>
    </w:p>
    <w:p w14:paraId="3EE1734A" w14:textId="67F7E6D2" w:rsidR="004E1770" w:rsidRPr="004E1770" w:rsidRDefault="004E1770" w:rsidP="00FC401A">
      <w:pPr>
        <w:numPr>
          <w:ilvl w:val="0"/>
          <w:numId w:val="1"/>
        </w:numPr>
        <w:spacing w:after="154" w:line="222" w:lineRule="auto"/>
        <w:ind w:left="284" w:right="590" w:hanging="284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MATTERS ARISING FROM THESE MINUTES NOT COVERED ELSEWHERE IN THE AGENDA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br/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To consider any matters arising.</w:t>
      </w:r>
    </w:p>
    <w:p w14:paraId="6A10C14F" w14:textId="77777777" w:rsidR="004E1770" w:rsidRPr="004E1770" w:rsidRDefault="004E1770" w:rsidP="004E1770">
      <w:pPr>
        <w:spacing w:after="154" w:line="222" w:lineRule="auto"/>
        <w:ind w:right="590"/>
        <w:contextualSpacing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</w:p>
    <w:p w14:paraId="1FD4F554" w14:textId="77777777" w:rsidR="004E1770" w:rsidRPr="004E1770" w:rsidRDefault="004E1770" w:rsidP="004E1770">
      <w:pPr>
        <w:spacing w:after="154" w:line="222" w:lineRule="auto"/>
        <w:ind w:left="709" w:right="590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47D45422" w14:textId="514D06B1" w:rsidR="004E1770" w:rsidRPr="004E1770" w:rsidRDefault="004E1770" w:rsidP="004E1770">
      <w:pPr>
        <w:numPr>
          <w:ilvl w:val="0"/>
          <w:numId w:val="1"/>
        </w:numPr>
        <w:spacing w:after="154" w:line="222" w:lineRule="auto"/>
        <w:ind w:right="590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QUESTIONS AND/OR OBSERVATIONS FORM THE ELECTORATE OF BROADSTAIRS AND ST PETER’S</w:t>
      </w:r>
    </w:p>
    <w:p w14:paraId="37AC742B" w14:textId="00A99088" w:rsidR="004E1770" w:rsidRPr="004E1770" w:rsidRDefault="004E1770" w:rsidP="004E1770">
      <w:pPr>
        <w:numPr>
          <w:ilvl w:val="0"/>
          <w:numId w:val="2"/>
        </w:numPr>
        <w:spacing w:after="154" w:line="222" w:lineRule="auto"/>
        <w:ind w:right="590"/>
        <w:contextualSpacing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To agree to suspend the meeting in accordance with Standing Orders 3e,3f, and 3g which permit a maximum of three members of the parish to address the council for a maximum of three minutes each.</w:t>
      </w:r>
    </w:p>
    <w:p w14:paraId="3B5D8C7B" w14:textId="36FAD727" w:rsidR="004E1770" w:rsidRPr="004E1770" w:rsidRDefault="004E1770" w:rsidP="000C1F82">
      <w:pPr>
        <w:spacing w:line="259" w:lineRule="auto"/>
        <w:contextualSpacing/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</w:pPr>
    </w:p>
    <w:p w14:paraId="451D2C3E" w14:textId="3C822C4E" w:rsidR="00E20626" w:rsidRPr="00E20626" w:rsidRDefault="00E20626" w:rsidP="00E20626">
      <w:pPr>
        <w:numPr>
          <w:ilvl w:val="0"/>
          <w:numId w:val="1"/>
        </w:numPr>
        <w:spacing w:line="259" w:lineRule="auto"/>
        <w:contextualSpacing/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</w:pPr>
      <w:r w:rsidRPr="00E20626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>GRANTS 2025-26</w:t>
      </w:r>
    </w:p>
    <w:p w14:paraId="0B371DE5" w14:textId="2980019F" w:rsidR="00E20626" w:rsidRPr="00E20626" w:rsidRDefault="00E20626" w:rsidP="00E20626">
      <w:pPr>
        <w:spacing w:line="259" w:lineRule="auto"/>
        <w:ind w:left="360"/>
        <w:contextualSpacing/>
        <w:rPr>
          <w:rFonts w:ascii="Calibri" w:eastAsia="Malgan Gothic" w:hAnsi="Calibri" w:cs="Calibri"/>
          <w:kern w:val="0"/>
          <w:lang w:eastAsia="en-GB"/>
          <w14:ligatures w14:val="none"/>
        </w:rPr>
      </w:pPr>
      <w:r w:rsidRPr="00E2062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        i) To receive an update on grants already allocated.                                           </w:t>
      </w:r>
      <w:r w:rsidRPr="00E20626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>Attach 3</w:t>
      </w:r>
    </w:p>
    <w:p w14:paraId="5C8285B9" w14:textId="77777777" w:rsidR="00E20626" w:rsidRPr="00E20626" w:rsidRDefault="00E20626" w:rsidP="00E20626">
      <w:pPr>
        <w:spacing w:line="259" w:lineRule="auto"/>
        <w:ind w:left="360"/>
        <w:contextualSpacing/>
        <w:rPr>
          <w:rFonts w:ascii="Calibri" w:eastAsia="Malgan Gothic" w:hAnsi="Calibri" w:cs="Calibri"/>
          <w:kern w:val="0"/>
          <w:lang w:eastAsia="en-GB"/>
          <w14:ligatures w14:val="none"/>
        </w:rPr>
      </w:pPr>
    </w:p>
    <w:p w14:paraId="1650F881" w14:textId="7CFEABF6" w:rsidR="00E20626" w:rsidRPr="00E20626" w:rsidRDefault="00E20626" w:rsidP="00E20626">
      <w:pPr>
        <w:spacing w:line="259" w:lineRule="auto"/>
        <w:ind w:left="360"/>
        <w:contextualSpacing/>
        <w:rPr>
          <w:rFonts w:ascii="Calibri" w:eastAsia="Malgan Gothic" w:hAnsi="Calibri" w:cs="Calibri"/>
          <w:kern w:val="0"/>
          <w:lang w:eastAsia="en-GB"/>
          <w14:ligatures w14:val="none"/>
        </w:rPr>
      </w:pPr>
      <w:r w:rsidRPr="00E20626">
        <w:rPr>
          <w:rFonts w:ascii="Calibri" w:eastAsia="Malgan Gothic" w:hAnsi="Calibri" w:cs="Calibri"/>
          <w:kern w:val="0"/>
          <w:lang w:eastAsia="en-GB"/>
          <w14:ligatures w14:val="none"/>
        </w:rPr>
        <w:t>        ii) To receive and consider new applications:</w:t>
      </w:r>
    </w:p>
    <w:p w14:paraId="3B5A2EBA" w14:textId="77777777" w:rsidR="00E20626" w:rsidRPr="00E20626" w:rsidRDefault="00E20626" w:rsidP="00E20626">
      <w:pPr>
        <w:spacing w:line="259" w:lineRule="auto"/>
        <w:contextualSpacing/>
        <w:rPr>
          <w:rFonts w:ascii="Calibri" w:eastAsia="Malgan Gothic" w:hAnsi="Calibri" w:cs="Calibri"/>
          <w:kern w:val="0"/>
          <w:lang w:eastAsia="en-GB"/>
          <w14:ligatures w14:val="none"/>
        </w:rPr>
      </w:pPr>
    </w:p>
    <w:p w14:paraId="02309732" w14:textId="24B579F9" w:rsidR="00E20626" w:rsidRPr="00E20626" w:rsidRDefault="00E20626" w:rsidP="00E20626">
      <w:pPr>
        <w:pStyle w:val="ListParagraph"/>
        <w:numPr>
          <w:ilvl w:val="0"/>
          <w:numId w:val="4"/>
        </w:numPr>
        <w:spacing w:line="259" w:lineRule="auto"/>
        <w:rPr>
          <w:rFonts w:ascii="Calibri" w:eastAsia="Malgan Gothic" w:hAnsi="Calibri" w:cs="Calibri"/>
          <w:kern w:val="0"/>
          <w:lang w:eastAsia="en-GB"/>
          <w14:ligatures w14:val="none"/>
        </w:rPr>
      </w:pPr>
      <w:r w:rsidRPr="00E2062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Bowls Club - £2778 </w:t>
      </w:r>
      <w:r>
        <w:rPr>
          <w:rFonts w:ascii="Calibri" w:eastAsia="Malgan Gothic" w:hAnsi="Calibri" w:cs="Calibri"/>
          <w:kern w:val="0"/>
          <w:lang w:eastAsia="en-GB"/>
          <w14:ligatures w14:val="none"/>
        </w:rPr>
        <w:br/>
      </w:r>
      <w:r w:rsidRPr="00E2062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To receive and consider the application for equipment and sponsorship     </w:t>
      </w:r>
      <w:r w:rsidRPr="00E20626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>Attach 4</w:t>
      </w:r>
    </w:p>
    <w:p w14:paraId="1D24FC3C" w14:textId="77777777" w:rsidR="00E20626" w:rsidRPr="00E20626" w:rsidRDefault="00E20626" w:rsidP="00E20626">
      <w:pPr>
        <w:spacing w:line="259" w:lineRule="auto"/>
        <w:ind w:left="360"/>
        <w:contextualSpacing/>
        <w:rPr>
          <w:rFonts w:ascii="Calibri" w:eastAsia="Malgan Gothic" w:hAnsi="Calibri" w:cs="Calibri"/>
          <w:kern w:val="0"/>
          <w:lang w:eastAsia="en-GB"/>
          <w14:ligatures w14:val="none"/>
        </w:rPr>
      </w:pPr>
    </w:p>
    <w:p w14:paraId="5E600E96" w14:textId="47ED43A0" w:rsidR="00E20626" w:rsidRPr="00E20626" w:rsidRDefault="00E20626" w:rsidP="00E20626">
      <w:pPr>
        <w:pStyle w:val="ListParagraph"/>
        <w:numPr>
          <w:ilvl w:val="0"/>
          <w:numId w:val="4"/>
        </w:numPr>
        <w:spacing w:line="259" w:lineRule="auto"/>
        <w:rPr>
          <w:rFonts w:ascii="Calibri" w:eastAsia="Malgan Gothic" w:hAnsi="Calibri" w:cs="Calibri"/>
          <w:kern w:val="0"/>
          <w:lang w:eastAsia="en-GB"/>
          <w14:ligatures w14:val="none"/>
        </w:rPr>
      </w:pPr>
      <w:r w:rsidRPr="00E20626">
        <w:rPr>
          <w:rFonts w:ascii="Calibri" w:eastAsia="Malgan Gothic" w:hAnsi="Calibri" w:cs="Calibri"/>
          <w:kern w:val="0"/>
          <w:lang w:eastAsia="en-GB"/>
          <w14:ligatures w14:val="none"/>
        </w:rPr>
        <w:t>Cricket Club -£2000</w:t>
      </w:r>
      <w:r>
        <w:rPr>
          <w:rFonts w:ascii="Calibri" w:eastAsia="Malgan Gothic" w:hAnsi="Calibri" w:cs="Calibri"/>
          <w:kern w:val="0"/>
          <w:lang w:eastAsia="en-GB"/>
          <w14:ligatures w14:val="none"/>
        </w:rPr>
        <w:br/>
      </w:r>
      <w:r w:rsidRPr="00E20626">
        <w:rPr>
          <w:rFonts w:ascii="Calibri" w:eastAsia="Malgan Gothic" w:hAnsi="Calibri" w:cs="Calibri"/>
          <w:kern w:val="0"/>
          <w:lang w:eastAsia="en-GB"/>
          <w14:ligatures w14:val="none"/>
        </w:rPr>
        <w:t>To receive and consider the application for autumn/winter indoor coaching         </w:t>
      </w:r>
      <w:r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                                                                                                          </w:t>
      </w:r>
      <w:r w:rsidRPr="00E2062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</w:t>
      </w:r>
      <w:r w:rsidRPr="00E20626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>Attach 5</w:t>
      </w:r>
      <w:r w:rsidRPr="00E2062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</w:t>
      </w:r>
    </w:p>
    <w:p w14:paraId="261C76B2" w14:textId="77777777" w:rsidR="00E20626" w:rsidRPr="00E20626" w:rsidRDefault="00E20626" w:rsidP="00E20626">
      <w:pPr>
        <w:spacing w:line="259" w:lineRule="auto"/>
        <w:ind w:left="360"/>
        <w:contextualSpacing/>
        <w:rPr>
          <w:rFonts w:ascii="Calibri" w:eastAsia="Malgan Gothic" w:hAnsi="Calibri" w:cs="Calibri"/>
          <w:kern w:val="0"/>
          <w:lang w:eastAsia="en-GB"/>
          <w14:ligatures w14:val="none"/>
        </w:rPr>
      </w:pPr>
    </w:p>
    <w:p w14:paraId="4E720A92" w14:textId="18BCC492" w:rsidR="00E20626" w:rsidRPr="00E20626" w:rsidRDefault="00E20626" w:rsidP="00E20626">
      <w:pPr>
        <w:pStyle w:val="ListParagraph"/>
        <w:numPr>
          <w:ilvl w:val="0"/>
          <w:numId w:val="4"/>
        </w:numPr>
        <w:spacing w:line="259" w:lineRule="auto"/>
        <w:rPr>
          <w:rFonts w:ascii="Calibri" w:eastAsia="Malgan Gothic" w:hAnsi="Calibri" w:cs="Calibri"/>
          <w:kern w:val="0"/>
          <w:lang w:eastAsia="en-GB"/>
          <w14:ligatures w14:val="none"/>
        </w:rPr>
      </w:pPr>
      <w:r w:rsidRPr="00E20626">
        <w:rPr>
          <w:rFonts w:ascii="Calibri" w:eastAsia="Malgan Gothic" w:hAnsi="Calibri" w:cs="Calibri"/>
          <w:kern w:val="0"/>
          <w:lang w:eastAsia="en-GB"/>
          <w14:ligatures w14:val="none"/>
        </w:rPr>
        <w:t>Food Festival - October - £3000 </w:t>
      </w:r>
      <w:r>
        <w:rPr>
          <w:rFonts w:ascii="Calibri" w:eastAsia="Malgan Gothic" w:hAnsi="Calibri" w:cs="Calibri"/>
          <w:kern w:val="0"/>
          <w:lang w:eastAsia="en-GB"/>
          <w14:ligatures w14:val="none"/>
        </w:rPr>
        <w:br/>
      </w:r>
      <w:r w:rsidRPr="00E2062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To receive and consider the application for sponsorship of the event          </w:t>
      </w:r>
      <w:r w:rsidRPr="00E20626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>Attach 6</w:t>
      </w:r>
    </w:p>
    <w:p w14:paraId="080C68B8" w14:textId="77777777" w:rsidR="00E20626" w:rsidRPr="00E20626" w:rsidRDefault="00E20626" w:rsidP="00E20626">
      <w:pPr>
        <w:spacing w:line="259" w:lineRule="auto"/>
        <w:contextualSpacing/>
        <w:rPr>
          <w:rFonts w:ascii="Calibri" w:eastAsia="Malgan Gothic" w:hAnsi="Calibri" w:cs="Calibri"/>
          <w:kern w:val="0"/>
          <w:lang w:eastAsia="en-GB"/>
          <w14:ligatures w14:val="none"/>
        </w:rPr>
      </w:pPr>
    </w:p>
    <w:p w14:paraId="086FF143" w14:textId="01C1C7A3" w:rsidR="00E20626" w:rsidRPr="00E20626" w:rsidRDefault="00E20626" w:rsidP="00E20626">
      <w:pPr>
        <w:pStyle w:val="ListParagraph"/>
        <w:numPr>
          <w:ilvl w:val="0"/>
          <w:numId w:val="4"/>
        </w:numPr>
        <w:spacing w:line="259" w:lineRule="auto"/>
        <w:rPr>
          <w:rFonts w:ascii="Calibri" w:eastAsia="Malgan Gothic" w:hAnsi="Calibri" w:cs="Calibri"/>
          <w:kern w:val="0"/>
          <w:lang w:eastAsia="en-GB"/>
          <w14:ligatures w14:val="none"/>
        </w:rPr>
      </w:pPr>
      <w:r w:rsidRPr="00E20626">
        <w:rPr>
          <w:rFonts w:ascii="Calibri" w:eastAsia="Malgan Gothic" w:hAnsi="Calibri" w:cs="Calibri"/>
          <w:kern w:val="0"/>
          <w:lang w:eastAsia="en-GB"/>
          <w14:ligatures w14:val="none"/>
        </w:rPr>
        <w:t>St Peter’s Memorial Hall - £6000</w:t>
      </w:r>
      <w:r>
        <w:rPr>
          <w:rFonts w:ascii="Calibri" w:eastAsia="Malgan Gothic" w:hAnsi="Calibri" w:cs="Calibri"/>
          <w:kern w:val="0"/>
          <w:lang w:eastAsia="en-GB"/>
          <w14:ligatures w14:val="none"/>
        </w:rPr>
        <w:br/>
      </w:r>
      <w:r w:rsidRPr="00E20626">
        <w:rPr>
          <w:rFonts w:ascii="Calibri" w:eastAsia="Malgan Gothic" w:hAnsi="Calibri" w:cs="Calibri"/>
          <w:kern w:val="0"/>
          <w:lang w:eastAsia="en-GB"/>
          <w14:ligatures w14:val="none"/>
        </w:rPr>
        <w:t>To receive and consider the application for funding for a new flat roof      </w:t>
      </w:r>
      <w:r w:rsidRPr="00E20626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 Attach 7 </w:t>
      </w:r>
    </w:p>
    <w:p w14:paraId="3A8FBF44" w14:textId="49875408" w:rsidR="004E1770" w:rsidRPr="004E1770" w:rsidRDefault="004E1770" w:rsidP="00E20626">
      <w:pPr>
        <w:spacing w:line="259" w:lineRule="auto"/>
        <w:contextualSpacing/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</w:pPr>
    </w:p>
    <w:p w14:paraId="27E11D2E" w14:textId="6C8532ED" w:rsidR="00E67A37" w:rsidRDefault="00696BF2" w:rsidP="00E67A37">
      <w:pPr>
        <w:numPr>
          <w:ilvl w:val="0"/>
          <w:numId w:val="1"/>
        </w:numPr>
        <w:spacing w:line="259" w:lineRule="auto"/>
        <w:contextualSpacing/>
        <w:rPr>
          <w:rFonts w:ascii="Calibri" w:eastAsia="Malgan Gothic" w:hAnsi="Calibri" w:cs="Calibri"/>
          <w:kern w:val="0"/>
          <w:lang w:eastAsia="en-GB"/>
          <w14:ligatures w14:val="none"/>
        </w:rPr>
      </w:pPr>
      <w:r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COMMERCIAL EVENTS UPDATE </w:t>
      </w:r>
      <w:r w:rsidR="004E1770" w:rsidRPr="004E1770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br/>
      </w:r>
      <w:r w:rsidR="004D3DF6" w:rsidRPr="004D3DF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To </w:t>
      </w:r>
      <w:r w:rsidR="004E3259">
        <w:rPr>
          <w:rFonts w:ascii="Calibri" w:eastAsia="Malgan Gothic" w:hAnsi="Calibri" w:cs="Calibri"/>
          <w:kern w:val="0"/>
          <w:lang w:eastAsia="en-GB"/>
          <w14:ligatures w14:val="none"/>
        </w:rPr>
        <w:t>R</w:t>
      </w:r>
      <w:r w:rsidR="004E3259" w:rsidRPr="004E3259">
        <w:rPr>
          <w:rFonts w:ascii="Calibri" w:eastAsia="Malgan Gothic" w:hAnsi="Calibri" w:cs="Calibri"/>
          <w:kern w:val="0"/>
          <w:lang w:eastAsia="en-GB"/>
          <w14:ligatures w14:val="none"/>
        </w:rPr>
        <w:t>ECEIVE</w:t>
      </w:r>
      <w:r w:rsidR="004D3DF6" w:rsidRPr="004E3259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</w:t>
      </w:r>
      <w:r w:rsidR="00C864A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and APPROVE </w:t>
      </w:r>
      <w:r w:rsidR="008D3A41">
        <w:rPr>
          <w:rFonts w:ascii="Calibri" w:eastAsia="Malgan Gothic" w:hAnsi="Calibri" w:cs="Calibri"/>
          <w:kern w:val="0"/>
          <w:lang w:eastAsia="en-GB"/>
          <w14:ligatures w14:val="none"/>
        </w:rPr>
        <w:t>Report</w:t>
      </w:r>
      <w:r w:rsidR="00C864A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and recommendations</w:t>
      </w:r>
      <w:r w:rsidR="008D3A41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supplied by the Events Team</w:t>
      </w:r>
      <w:r w:rsidR="00E67A37">
        <w:rPr>
          <w:rFonts w:ascii="Calibri" w:eastAsia="Malgan Gothic" w:hAnsi="Calibri" w:cs="Calibri"/>
          <w:kern w:val="0"/>
          <w:lang w:eastAsia="en-GB"/>
          <w14:ligatures w14:val="none"/>
        </w:rPr>
        <w:t>.</w:t>
      </w:r>
      <w:r w:rsidR="00E67A37">
        <w:rPr>
          <w:rFonts w:ascii="Calibri" w:eastAsia="Malgan Gothic" w:hAnsi="Calibri" w:cs="Calibri"/>
          <w:kern w:val="0"/>
          <w:lang w:eastAsia="en-GB"/>
          <w14:ligatures w14:val="none"/>
        </w:rPr>
        <w:br/>
      </w:r>
    </w:p>
    <w:p w14:paraId="3B771545" w14:textId="52915537" w:rsidR="00870126" w:rsidRPr="00733369" w:rsidRDefault="009A5102" w:rsidP="00733369">
      <w:pPr>
        <w:spacing w:line="259" w:lineRule="auto"/>
        <w:ind w:left="360"/>
        <w:contextualSpacing/>
        <w:jc w:val="right"/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</w:pPr>
      <w:r w:rsidRPr="00E67A37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ATTACHMENT </w:t>
      </w:r>
      <w:r w:rsidR="009875B1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>8</w:t>
      </w:r>
      <w:r w:rsidRPr="00E67A37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 </w:t>
      </w:r>
    </w:p>
    <w:p w14:paraId="44B598D7" w14:textId="53D6E2BE" w:rsidR="00C864A6" w:rsidRPr="00C864A6" w:rsidRDefault="009A5102" w:rsidP="00C864A6">
      <w:pPr>
        <w:numPr>
          <w:ilvl w:val="0"/>
          <w:numId w:val="1"/>
        </w:numPr>
        <w:spacing w:line="259" w:lineRule="auto"/>
        <w:contextualSpacing/>
        <w:rPr>
          <w:rFonts w:ascii="Calibri" w:eastAsia="Malgan Gothic" w:hAnsi="Calibri" w:cs="Calibri"/>
          <w:kern w:val="0"/>
          <w:lang w:eastAsia="en-GB"/>
          <w14:ligatures w14:val="none"/>
        </w:rPr>
      </w:pPr>
      <w:r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COMMUNITY EVENTS </w:t>
      </w:r>
      <w:r w:rsidR="00C864A6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br/>
      </w:r>
      <w:r w:rsidR="00C864A6" w:rsidRPr="00C864A6">
        <w:rPr>
          <w:rFonts w:ascii="Calibri" w:eastAsia="Malgan Gothic" w:hAnsi="Calibri" w:cs="Calibri"/>
          <w:kern w:val="0"/>
          <w:lang w:eastAsia="en-GB"/>
          <w14:ligatures w14:val="none"/>
        </w:rPr>
        <w:t>To RECEIVE and APPROVE Report and recommendations supplied by the Events</w:t>
      </w:r>
      <w:r w:rsidR="00C864A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administrator</w:t>
      </w:r>
      <w:r w:rsidR="00C864A6" w:rsidRPr="00C864A6">
        <w:rPr>
          <w:rFonts w:ascii="Calibri" w:eastAsia="Malgan Gothic" w:hAnsi="Calibri" w:cs="Calibri"/>
          <w:kern w:val="0"/>
          <w:lang w:eastAsia="en-GB"/>
          <w14:ligatures w14:val="none"/>
        </w:rPr>
        <w:t>.</w:t>
      </w:r>
    </w:p>
    <w:p w14:paraId="3B6B9EA9" w14:textId="77777777" w:rsidR="004E1770" w:rsidRDefault="004E1770" w:rsidP="00C864A6">
      <w:pPr>
        <w:spacing w:line="259" w:lineRule="auto"/>
        <w:contextualSpacing/>
        <w:rPr>
          <w:rFonts w:ascii="Calibri" w:eastAsia="Malgan Gothic" w:hAnsi="Calibri" w:cs="Calibri"/>
          <w:b/>
          <w:bCs/>
          <w:color w:val="FF0000"/>
          <w:kern w:val="0"/>
          <w:lang w:eastAsia="en-GB"/>
          <w14:ligatures w14:val="none"/>
        </w:rPr>
      </w:pPr>
    </w:p>
    <w:p w14:paraId="50CC0FBE" w14:textId="20192B13" w:rsidR="008B0F31" w:rsidRPr="008B0F31" w:rsidRDefault="008B0F31" w:rsidP="008B0F31">
      <w:pPr>
        <w:spacing w:line="259" w:lineRule="auto"/>
        <w:ind w:left="360"/>
        <w:contextualSpacing/>
        <w:jc w:val="right"/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</w:pPr>
      <w:r w:rsidRPr="008B0F31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ATTACHMENT </w:t>
      </w:r>
      <w:r w:rsidR="009875B1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>9</w:t>
      </w:r>
    </w:p>
    <w:p w14:paraId="67E3C442" w14:textId="22971710" w:rsidR="00733369" w:rsidRPr="00733369" w:rsidRDefault="009A5102" w:rsidP="00733369">
      <w:pPr>
        <w:numPr>
          <w:ilvl w:val="0"/>
          <w:numId w:val="1"/>
        </w:numPr>
        <w:spacing w:line="259" w:lineRule="auto"/>
        <w:ind w:hanging="502"/>
        <w:contextualSpacing/>
        <w:rPr>
          <w:rFonts w:ascii="Calibri" w:eastAsia="Malgan Gothic" w:hAnsi="Calibri" w:cs="Calibri"/>
          <w:color w:val="FF0000"/>
          <w:kern w:val="0"/>
          <w:lang w:eastAsia="en-GB"/>
          <w14:ligatures w14:val="none"/>
        </w:rPr>
      </w:pPr>
      <w:r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CIVIC EVENTS </w:t>
      </w:r>
      <w:r w:rsidR="004E1770" w:rsidRPr="004E1770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br/>
      </w:r>
      <w:r w:rsidR="004E1770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To </w:t>
      </w:r>
      <w:r w:rsidR="004E3259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>RECEIVE</w:t>
      </w:r>
      <w:r w:rsidR="004E1770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an </w:t>
      </w:r>
      <w:r w:rsidR="004E3259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>UPDATE</w:t>
      </w:r>
      <w:r w:rsidR="004E1770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from the C&amp;S Officer</w:t>
      </w:r>
      <w:r w:rsidR="007024B5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regarding </w:t>
      </w:r>
      <w:r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Remembrance and the Civic </w:t>
      </w:r>
      <w:r>
        <w:rPr>
          <w:rFonts w:ascii="Calibri" w:eastAsia="Malgan Gothic" w:hAnsi="Calibri" w:cs="Calibri"/>
          <w:kern w:val="0"/>
          <w:lang w:eastAsia="en-GB"/>
          <w14:ligatures w14:val="none"/>
        </w:rPr>
        <w:lastRenderedPageBreak/>
        <w:t>Service planning</w:t>
      </w:r>
      <w:r w:rsidR="007024B5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so far.</w:t>
      </w:r>
      <w:r w:rsidR="004D3DF6">
        <w:rPr>
          <w:rFonts w:ascii="Calibri" w:eastAsia="Malgan Gothic" w:hAnsi="Calibri" w:cs="Calibri"/>
          <w:kern w:val="0"/>
          <w:lang w:eastAsia="en-GB"/>
          <w14:ligatures w14:val="none"/>
        </w:rPr>
        <w:br/>
        <w:t xml:space="preserve">To </w:t>
      </w:r>
      <w:r w:rsidR="004E3259">
        <w:rPr>
          <w:rFonts w:ascii="Calibri" w:eastAsia="Malgan Gothic" w:hAnsi="Calibri" w:cs="Calibri"/>
          <w:kern w:val="0"/>
          <w:lang w:eastAsia="en-GB"/>
          <w14:ligatures w14:val="none"/>
        </w:rPr>
        <w:t>RECEIVE</w:t>
      </w:r>
      <w:r w:rsidR="004D3DF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</w:t>
      </w:r>
      <w:r w:rsidR="005C0372">
        <w:rPr>
          <w:rFonts w:ascii="Calibri" w:eastAsia="Malgan Gothic" w:hAnsi="Calibri" w:cs="Calibri"/>
          <w:kern w:val="0"/>
          <w:lang w:eastAsia="en-GB"/>
          <w14:ligatures w14:val="none"/>
        </w:rPr>
        <w:t>quote</w:t>
      </w:r>
      <w:r w:rsidR="007024B5">
        <w:rPr>
          <w:rFonts w:ascii="Calibri" w:eastAsia="Malgan Gothic" w:hAnsi="Calibri" w:cs="Calibri"/>
          <w:kern w:val="0"/>
          <w:lang w:eastAsia="en-GB"/>
          <w14:ligatures w14:val="none"/>
        </w:rPr>
        <w:t>s</w:t>
      </w:r>
      <w:r w:rsidR="004D3DF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for</w:t>
      </w:r>
      <w:r w:rsidR="007024B5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</w:t>
      </w:r>
      <w:r w:rsidR="00B35423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ambulance and PA services. </w:t>
      </w:r>
    </w:p>
    <w:p w14:paraId="39ACCF44" w14:textId="528ED875" w:rsidR="004120BD" w:rsidRPr="009A5102" w:rsidRDefault="00733369" w:rsidP="00733369">
      <w:pPr>
        <w:spacing w:line="259" w:lineRule="auto"/>
        <w:ind w:left="360"/>
        <w:contextualSpacing/>
        <w:jc w:val="right"/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</w:pPr>
      <w:r w:rsidRPr="009A5102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ATTACHMENT </w:t>
      </w:r>
      <w:r w:rsidR="009875B1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>10</w:t>
      </w:r>
    </w:p>
    <w:p w14:paraId="174CEFC0" w14:textId="57226209" w:rsidR="001D2C46" w:rsidRPr="007851A3" w:rsidRDefault="004120BD" w:rsidP="00733369">
      <w:pPr>
        <w:numPr>
          <w:ilvl w:val="0"/>
          <w:numId w:val="1"/>
        </w:numPr>
        <w:spacing w:line="259" w:lineRule="auto"/>
        <w:ind w:hanging="502"/>
        <w:contextualSpacing/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</w:pPr>
      <w:r w:rsidRPr="007851A3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>THANET EXTRAVAGANZA</w:t>
      </w:r>
    </w:p>
    <w:p w14:paraId="7746A445" w14:textId="741567EC" w:rsidR="00733369" w:rsidRPr="007851A3" w:rsidRDefault="00733369" w:rsidP="00733369">
      <w:pPr>
        <w:spacing w:line="259" w:lineRule="auto"/>
        <w:ind w:left="360"/>
        <w:contextualSpacing/>
        <w:rPr>
          <w:rFonts w:ascii="Calibri" w:eastAsia="Malgan Gothic" w:hAnsi="Calibri" w:cs="Calibri"/>
          <w:kern w:val="0"/>
          <w:lang w:eastAsia="en-GB"/>
          <w14:ligatures w14:val="none"/>
        </w:rPr>
      </w:pPr>
      <w:r w:rsidRPr="007851A3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To discuss </w:t>
      </w:r>
      <w:r w:rsidR="007851A3">
        <w:rPr>
          <w:rFonts w:ascii="Calibri" w:eastAsia="Malgan Gothic" w:hAnsi="Calibri" w:cs="Calibri"/>
          <w:kern w:val="0"/>
          <w:lang w:eastAsia="en-GB"/>
          <w14:ligatures w14:val="none"/>
        </w:rPr>
        <w:t>C</w:t>
      </w:r>
      <w:r w:rsidRPr="007851A3">
        <w:rPr>
          <w:rFonts w:ascii="Calibri" w:eastAsia="Malgan Gothic" w:hAnsi="Calibri" w:cs="Calibri"/>
          <w:kern w:val="0"/>
          <w:lang w:eastAsia="en-GB"/>
          <w14:ligatures w14:val="none"/>
        </w:rPr>
        <w:t>ouncillor duties at the upcoming Thanet Extravaganza</w:t>
      </w:r>
      <w:r w:rsidR="007851A3">
        <w:rPr>
          <w:rFonts w:ascii="Calibri" w:eastAsia="Malgan Gothic" w:hAnsi="Calibri" w:cs="Calibri"/>
          <w:kern w:val="0"/>
          <w:lang w:eastAsia="en-GB"/>
          <w14:ligatures w14:val="none"/>
        </w:rPr>
        <w:t>.</w:t>
      </w:r>
      <w:r w:rsidRPr="007851A3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</w:t>
      </w:r>
    </w:p>
    <w:p w14:paraId="61D6D5A3" w14:textId="77777777" w:rsidR="00733369" w:rsidRPr="00733369" w:rsidRDefault="00733369" w:rsidP="00733369">
      <w:pPr>
        <w:spacing w:line="259" w:lineRule="auto"/>
        <w:ind w:left="360"/>
        <w:contextualSpacing/>
        <w:rPr>
          <w:rFonts w:ascii="Calibri" w:eastAsia="Malgan Gothic" w:hAnsi="Calibri" w:cs="Calibri"/>
          <w:color w:val="FF0000"/>
          <w:kern w:val="0"/>
          <w:lang w:eastAsia="en-GB"/>
          <w14:ligatures w14:val="none"/>
        </w:rPr>
      </w:pPr>
    </w:p>
    <w:p w14:paraId="3669E397" w14:textId="41D43CAC" w:rsidR="001D2C46" w:rsidRDefault="001D2C46" w:rsidP="000C1F82">
      <w:pPr>
        <w:numPr>
          <w:ilvl w:val="0"/>
          <w:numId w:val="1"/>
        </w:numPr>
        <w:spacing w:line="259" w:lineRule="auto"/>
        <w:ind w:hanging="502"/>
        <w:contextualSpacing/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</w:pPr>
      <w:r w:rsidRPr="001D2C46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CHRISTMAS LIGHTS </w:t>
      </w:r>
    </w:p>
    <w:p w14:paraId="46F38745" w14:textId="77777777" w:rsidR="00733369" w:rsidRDefault="00D040F5" w:rsidP="00733369">
      <w:pPr>
        <w:spacing w:line="259" w:lineRule="auto"/>
        <w:contextualSpacing/>
        <w:rPr>
          <w:rFonts w:ascii="Calibri" w:eastAsia="Malgan Gothic" w:hAnsi="Calibri" w:cs="Calibri"/>
          <w:kern w:val="0"/>
          <w:lang w:eastAsia="en-GB"/>
          <w14:ligatures w14:val="none"/>
        </w:rPr>
      </w:pPr>
      <w:r w:rsidRPr="00F841AE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To </w:t>
      </w:r>
      <w:r w:rsidR="00F841AE" w:rsidRPr="00F841AE">
        <w:rPr>
          <w:rFonts w:ascii="Calibri" w:eastAsia="Malgan Gothic" w:hAnsi="Calibri" w:cs="Calibri"/>
          <w:kern w:val="0"/>
          <w:lang w:eastAsia="en-GB"/>
          <w14:ligatures w14:val="none"/>
        </w:rPr>
        <w:t>RECEIVE</w:t>
      </w:r>
      <w:r w:rsidRPr="00F841AE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and APPROVE costs required for the repair of the decorative lighting</w:t>
      </w:r>
      <w:r w:rsidR="00F841AE" w:rsidRPr="00F841AE">
        <w:rPr>
          <w:rFonts w:ascii="Calibri" w:eastAsia="Malgan Gothic" w:hAnsi="Calibri" w:cs="Calibri"/>
          <w:kern w:val="0"/>
          <w:lang w:eastAsia="en-GB"/>
          <w14:ligatures w14:val="none"/>
        </w:rPr>
        <w:t>.</w:t>
      </w:r>
      <w:r w:rsidR="00F841AE" w:rsidRPr="00F841AE">
        <w:rPr>
          <w:rFonts w:ascii="Calibri" w:eastAsia="Malgan Gothic" w:hAnsi="Calibri" w:cs="Calibri"/>
          <w:kern w:val="0"/>
          <w:lang w:eastAsia="en-GB"/>
          <w14:ligatures w14:val="none"/>
        </w:rPr>
        <w:br/>
        <w:t>To RECEIVE</w:t>
      </w:r>
      <w:r w:rsidRPr="00F841AE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an update report for the lights this year</w:t>
      </w:r>
      <w:r w:rsidR="00F841AE" w:rsidRPr="00F841AE">
        <w:rPr>
          <w:rFonts w:ascii="Calibri" w:eastAsia="Malgan Gothic" w:hAnsi="Calibri" w:cs="Calibri"/>
          <w:kern w:val="0"/>
          <w:lang w:eastAsia="en-GB"/>
          <w14:ligatures w14:val="none"/>
        </w:rPr>
        <w:t>.</w:t>
      </w:r>
      <w:r w:rsidR="00733369">
        <w:rPr>
          <w:rFonts w:ascii="Calibri" w:eastAsia="Malgan Gothic" w:hAnsi="Calibri" w:cs="Calibri"/>
          <w:kern w:val="0"/>
          <w:lang w:eastAsia="en-GB"/>
          <w14:ligatures w14:val="none"/>
        </w:rPr>
        <w:br/>
      </w:r>
    </w:p>
    <w:p w14:paraId="1F9098EE" w14:textId="3F33E22D" w:rsidR="004E1770" w:rsidRPr="009A5102" w:rsidRDefault="00733369" w:rsidP="009A5102">
      <w:pPr>
        <w:spacing w:line="259" w:lineRule="auto"/>
        <w:contextualSpacing/>
        <w:jc w:val="right"/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</w:pPr>
      <w:r w:rsidRPr="00733369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ATTACHMENT </w:t>
      </w:r>
      <w:r w:rsidR="009875B1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>11</w:t>
      </w:r>
      <w:r w:rsidR="004E1770" w:rsidRPr="009A5102">
        <w:rPr>
          <w:rFonts w:ascii="Calibri" w:eastAsia="Malgan Gothic" w:hAnsi="Calibri" w:cs="Calibri"/>
          <w:b/>
          <w:bCs/>
          <w:color w:val="FF0000"/>
          <w:kern w:val="0"/>
          <w:lang w:eastAsia="en-GB"/>
          <w14:ligatures w14:val="none"/>
        </w:rPr>
        <w:br/>
      </w:r>
      <w:r w:rsidR="004E1770" w:rsidRPr="009A5102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 </w:t>
      </w:r>
    </w:p>
    <w:p w14:paraId="09479710" w14:textId="5E3D7EB5" w:rsidR="004E1770" w:rsidRPr="004E1770" w:rsidRDefault="004E1770" w:rsidP="004E1770">
      <w:pPr>
        <w:numPr>
          <w:ilvl w:val="0"/>
          <w:numId w:val="1"/>
        </w:numPr>
        <w:spacing w:after="335" w:line="222" w:lineRule="auto"/>
        <w:ind w:right="590"/>
        <w:contextualSpacing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PROPOSED FORWARD AGENDA ITEMS &amp; DATE OF NEXT MEETING</w:t>
      </w:r>
      <w:r w:rsidR="00B83E2F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.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br/>
      </w:r>
      <w:r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Date of next meeting </w:t>
      </w:r>
      <w:r w:rsidR="00B83E2F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Monday </w:t>
      </w:r>
      <w:r w:rsidR="00D872CA">
        <w:rPr>
          <w:rFonts w:ascii="Calibri" w:eastAsia="Malgan Gothic" w:hAnsi="Calibri" w:cs="Calibri"/>
          <w:kern w:val="0"/>
          <w:lang w:eastAsia="en-GB"/>
          <w14:ligatures w14:val="none"/>
        </w:rPr>
        <w:t>11</w:t>
      </w:r>
      <w:r w:rsidR="00D872CA" w:rsidRPr="00D872CA">
        <w:rPr>
          <w:rFonts w:ascii="Calibri" w:eastAsia="Malgan Gothic" w:hAnsi="Calibri" w:cs="Calibri"/>
          <w:kern w:val="0"/>
          <w:vertAlign w:val="superscript"/>
          <w:lang w:eastAsia="en-GB"/>
          <w14:ligatures w14:val="none"/>
        </w:rPr>
        <w:t>th</w:t>
      </w:r>
      <w:r w:rsidR="00D872CA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August </w:t>
      </w:r>
      <w:r w:rsidR="00B83E2F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2025. </w:t>
      </w:r>
    </w:p>
    <w:p w14:paraId="2D9DCE4C" w14:textId="1D526FF4" w:rsidR="0046241F" w:rsidRPr="004E1770" w:rsidRDefault="0036592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2052E9">
        <w:rPr>
          <w:rFonts w:ascii="Calibri" w:hAnsi="Calibri" w:cs="Calibri"/>
        </w:rPr>
        <w:t xml:space="preserve">         </w:t>
      </w:r>
    </w:p>
    <w:sectPr w:rsidR="0046241F" w:rsidRPr="004E1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69AF"/>
    <w:multiLevelType w:val="hybridMultilevel"/>
    <w:tmpl w:val="F92E07C4"/>
    <w:lvl w:ilvl="0" w:tplc="51E892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464100"/>
    <w:multiLevelType w:val="hybridMultilevel"/>
    <w:tmpl w:val="DB9A4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B7044"/>
    <w:multiLevelType w:val="hybridMultilevel"/>
    <w:tmpl w:val="28EEA9F2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86573"/>
    <w:multiLevelType w:val="hybridMultilevel"/>
    <w:tmpl w:val="074C42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48644">
    <w:abstractNumId w:val="0"/>
  </w:num>
  <w:num w:numId="2" w16cid:durableId="1703169466">
    <w:abstractNumId w:val="2"/>
  </w:num>
  <w:num w:numId="3" w16cid:durableId="1367441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2827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70"/>
    <w:rsid w:val="000C1F82"/>
    <w:rsid w:val="00102884"/>
    <w:rsid w:val="00116265"/>
    <w:rsid w:val="00165929"/>
    <w:rsid w:val="001D2C46"/>
    <w:rsid w:val="002052E9"/>
    <w:rsid w:val="00220DEA"/>
    <w:rsid w:val="002802F2"/>
    <w:rsid w:val="0029349A"/>
    <w:rsid w:val="002B2D56"/>
    <w:rsid w:val="002D4414"/>
    <w:rsid w:val="002F0DE9"/>
    <w:rsid w:val="00365927"/>
    <w:rsid w:val="003C0EA1"/>
    <w:rsid w:val="004120BD"/>
    <w:rsid w:val="0043172E"/>
    <w:rsid w:val="00452EDD"/>
    <w:rsid w:val="0046241F"/>
    <w:rsid w:val="004D3DF6"/>
    <w:rsid w:val="004E1770"/>
    <w:rsid w:val="004E3259"/>
    <w:rsid w:val="00524EE5"/>
    <w:rsid w:val="005570C1"/>
    <w:rsid w:val="00577E29"/>
    <w:rsid w:val="005823F5"/>
    <w:rsid w:val="005C0372"/>
    <w:rsid w:val="005D4237"/>
    <w:rsid w:val="005E46DD"/>
    <w:rsid w:val="00605CF6"/>
    <w:rsid w:val="00654684"/>
    <w:rsid w:val="0066059B"/>
    <w:rsid w:val="00696BF2"/>
    <w:rsid w:val="006D0CE2"/>
    <w:rsid w:val="006F04D0"/>
    <w:rsid w:val="007024B5"/>
    <w:rsid w:val="00717BFC"/>
    <w:rsid w:val="00733369"/>
    <w:rsid w:val="00754649"/>
    <w:rsid w:val="007851A3"/>
    <w:rsid w:val="007B132D"/>
    <w:rsid w:val="007B2BE8"/>
    <w:rsid w:val="007C097E"/>
    <w:rsid w:val="007F53FE"/>
    <w:rsid w:val="00862083"/>
    <w:rsid w:val="00870126"/>
    <w:rsid w:val="008B0F31"/>
    <w:rsid w:val="008C5455"/>
    <w:rsid w:val="008D3A41"/>
    <w:rsid w:val="008E5E70"/>
    <w:rsid w:val="008F01AA"/>
    <w:rsid w:val="00955753"/>
    <w:rsid w:val="009875B1"/>
    <w:rsid w:val="009A5102"/>
    <w:rsid w:val="00A42FCE"/>
    <w:rsid w:val="00AD32F8"/>
    <w:rsid w:val="00B35423"/>
    <w:rsid w:val="00B475B3"/>
    <w:rsid w:val="00B7061A"/>
    <w:rsid w:val="00B83E2F"/>
    <w:rsid w:val="00BB7673"/>
    <w:rsid w:val="00BE4C19"/>
    <w:rsid w:val="00C02BBC"/>
    <w:rsid w:val="00C73530"/>
    <w:rsid w:val="00C864A6"/>
    <w:rsid w:val="00CB6156"/>
    <w:rsid w:val="00D02F08"/>
    <w:rsid w:val="00D040F5"/>
    <w:rsid w:val="00D07CF7"/>
    <w:rsid w:val="00D872CA"/>
    <w:rsid w:val="00D92350"/>
    <w:rsid w:val="00DA6B56"/>
    <w:rsid w:val="00DB61F6"/>
    <w:rsid w:val="00DC278A"/>
    <w:rsid w:val="00E20626"/>
    <w:rsid w:val="00E35D2C"/>
    <w:rsid w:val="00E67A37"/>
    <w:rsid w:val="00F07AF8"/>
    <w:rsid w:val="00F47F5E"/>
    <w:rsid w:val="00F841AE"/>
    <w:rsid w:val="00F977B5"/>
    <w:rsid w:val="00FC401A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3EFD"/>
  <w15:chartTrackingRefBased/>
  <w15:docId w15:val="{27B7435F-E8C4-4A53-90B1-37DFA57A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770"/>
    <w:rPr>
      <w:b/>
      <w:bCs/>
      <w:smallCaps/>
      <w:color w:val="0F4761" w:themeColor="accent1" w:themeShade="BF"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206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206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da34b-caa2-49fd-94b1-ba0549db8da3">
      <Terms xmlns="http://schemas.microsoft.com/office/infopath/2007/PartnerControls"/>
    </lcf76f155ced4ddcb4097134ff3c332f>
    <TaxCatchAll xmlns="a434b5c5-ecfb-45f5-8842-3f50338497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20" ma:contentTypeDescription="Create a new document." ma:contentTypeScope="" ma:versionID="b5c30c73ca9abfd032233104d0a1da5d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684dd135b04433f65106c38a1e694b19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958b0a-2d43-41a4-9938-ba1ed9959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19905b-a186-4376-b22a-30da9b016530}" ma:internalName="TaxCatchAll" ma:showField="CatchAllData" ma:web="a434b5c5-ecfb-45f5-8842-3f503384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8AAF5-83E1-42F2-BADD-0D3654F8FBEF}">
  <ds:schemaRefs>
    <ds:schemaRef ds:uri="http://schemas.microsoft.com/office/2006/metadata/properties"/>
    <ds:schemaRef ds:uri="http://schemas.microsoft.com/office/infopath/2007/PartnerControls"/>
    <ds:schemaRef ds:uri="595da34b-caa2-49fd-94b1-ba0549db8da3"/>
    <ds:schemaRef ds:uri="a434b5c5-ecfb-45f5-8842-3f503384972f"/>
  </ds:schemaRefs>
</ds:datastoreItem>
</file>

<file path=customXml/itemProps2.xml><?xml version="1.0" encoding="utf-8"?>
<ds:datastoreItem xmlns:ds="http://schemas.openxmlformats.org/officeDocument/2006/customXml" ds:itemID="{9A6045F0-A847-4ACC-8AA5-219007763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96C01-C9E1-4738-BDDF-396492473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da34b-caa2-49fd-94b1-ba0549db8da3"/>
    <ds:schemaRef ds:uri="a434b5c5-ecfb-45f5-8842-3f5033849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Barton</dc:creator>
  <cp:keywords/>
  <dc:description/>
  <cp:lastModifiedBy>Abigail Barton</cp:lastModifiedBy>
  <cp:revision>52</cp:revision>
  <cp:lastPrinted>2025-06-10T12:22:00Z</cp:lastPrinted>
  <dcterms:created xsi:type="dcterms:W3CDTF">2025-06-05T10:46:00Z</dcterms:created>
  <dcterms:modified xsi:type="dcterms:W3CDTF">2025-06-11T12:00:00Z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  <property fmtid="{D5CDD505-2E9C-101B-9397-08002B2CF9AE}" pid="3" name="MediaServiceImageTags">
    <vt:lpwstr/>
  </property>
</Properties>
</file>