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A67A" w14:textId="77777777" w:rsidR="002450D9" w:rsidRPr="002450D9" w:rsidRDefault="002450D9" w:rsidP="002450D9">
      <w:pPr>
        <w:spacing w:after="160" w:line="259" w:lineRule="auto"/>
        <w:jc w:val="center"/>
        <w:rPr>
          <w:rFonts w:asciiTheme="minorHAnsi" w:hAnsiTheme="minorHAnsi" w:cstheme="minorHAnsi"/>
          <w:b/>
          <w:bCs/>
          <w:lang w:eastAsia="en-US"/>
        </w:rPr>
      </w:pPr>
      <w:r w:rsidRPr="002450D9">
        <w:rPr>
          <w:rFonts w:asciiTheme="minorHAnsi" w:hAnsiTheme="minorHAnsi" w:cstheme="minorHAnsi"/>
          <w:b/>
          <w:bCs/>
          <w:noProof/>
          <w:sz w:val="36"/>
          <w:szCs w:val="36"/>
          <w:lang w:eastAsia="en-US"/>
        </w:rPr>
        <w:drawing>
          <wp:anchor distT="0" distB="0" distL="114300" distR="114300" simplePos="0" relativeHeight="251659264" behindDoc="1" locked="0" layoutInCell="1" allowOverlap="1" wp14:anchorId="04847B31" wp14:editId="6976BD32">
            <wp:simplePos x="0" y="0"/>
            <wp:positionH relativeFrom="column">
              <wp:posOffset>116913</wp:posOffset>
            </wp:positionH>
            <wp:positionV relativeFrom="paragraph">
              <wp:posOffset>-244475</wp:posOffset>
            </wp:positionV>
            <wp:extent cx="781050" cy="904875"/>
            <wp:effectExtent l="0" t="0" r="0" b="952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anchor>
        </w:drawing>
      </w:r>
      <w:r w:rsidRPr="002450D9">
        <w:rPr>
          <w:rFonts w:asciiTheme="minorHAnsi" w:hAnsiTheme="minorHAnsi" w:cstheme="minorHAnsi"/>
          <w:b/>
          <w:bCs/>
          <w:sz w:val="36"/>
          <w:szCs w:val="36"/>
          <w:lang w:eastAsia="en-US"/>
        </w:rPr>
        <w:t>Broadstairs &amp; St. Peter’s Town Council</w:t>
      </w:r>
    </w:p>
    <w:p w14:paraId="117EDCF2" w14:textId="77777777" w:rsidR="002450D9" w:rsidRDefault="002450D9" w:rsidP="002450D9">
      <w:pPr>
        <w:spacing w:before="100" w:beforeAutospacing="1" w:after="160" w:line="276" w:lineRule="auto"/>
        <w:jc w:val="right"/>
      </w:pPr>
      <w:r w:rsidRPr="002450D9">
        <w:rPr>
          <w:rFonts w:asciiTheme="minorHAnsi" w:hAnsiTheme="minorHAnsi" w:cstheme="minorBidi"/>
          <w:noProof/>
          <w:lang w:eastAsia="en-US"/>
        </w:rPr>
        <mc:AlternateContent>
          <mc:Choice Requires="wps">
            <w:drawing>
              <wp:anchor distT="0" distB="0" distL="114300" distR="114300" simplePos="0" relativeHeight="251660288" behindDoc="0" locked="0" layoutInCell="1" allowOverlap="1" wp14:anchorId="0B45226D" wp14:editId="3BF4A365">
                <wp:simplePos x="0" y="0"/>
                <wp:positionH relativeFrom="column">
                  <wp:posOffset>-315595</wp:posOffset>
                </wp:positionH>
                <wp:positionV relativeFrom="paragraph">
                  <wp:posOffset>387350</wp:posOffset>
                </wp:positionV>
                <wp:extent cx="1701210" cy="79744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701210" cy="797442"/>
                        </a:xfrm>
                        <a:prstGeom prst="rect">
                          <a:avLst/>
                        </a:prstGeom>
                        <a:solidFill>
                          <a:sysClr val="window" lastClr="FFFFFF"/>
                        </a:solidFill>
                        <a:ln w="6350">
                          <a:noFill/>
                        </a:ln>
                      </wps:spPr>
                      <wps:txbx>
                        <w:txbxContent>
                          <w:p w14:paraId="07665E69" w14:textId="77777777" w:rsidR="002450D9" w:rsidRDefault="002450D9" w:rsidP="002450D9">
                            <w:pPr>
                              <w:jc w:val="center"/>
                            </w:pPr>
                            <w:r>
                              <w:t>Town Clerk</w:t>
                            </w:r>
                            <w:r>
                              <w:br/>
                              <w:t xml:space="preserve">Kirsty </w:t>
                            </w:r>
                            <w:r w:rsidRPr="00AD2C0F">
                              <w:t>Holroyd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5226D" id="_x0000_t202" coordsize="21600,21600" o:spt="202" path="m,l,21600r21600,l21600,xe">
                <v:stroke joinstyle="miter"/>
                <v:path gradientshapeok="t" o:connecttype="rect"/>
              </v:shapetype>
              <v:shape id="Text Box 2" o:spid="_x0000_s1026" type="#_x0000_t202" style="position:absolute;left:0;text-align:left;margin-left:-24.85pt;margin-top:30.5pt;width:133.95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" fillcolor="window" stroked="f" strokeweight=".5pt">
                <v:textbox>
                  <w:txbxContent>
                    <w:p w14:paraId="07665E69" w14:textId="77777777" w:rsidR="002450D9" w:rsidRDefault="002450D9" w:rsidP="002450D9">
                      <w:pPr>
                        <w:jc w:val="center"/>
                      </w:pPr>
                      <w:r>
                        <w:t>Town Clerk</w:t>
                      </w:r>
                      <w:r>
                        <w:br/>
                        <w:t xml:space="preserve">Kirsty </w:t>
                      </w:r>
                      <w:r w:rsidRPr="00AD2C0F">
                        <w:t>Holroyd</w:t>
                      </w:r>
                    </w:p>
                  </w:txbxContent>
                </v:textbox>
              </v:shape>
            </w:pict>
          </mc:Fallback>
        </mc:AlternateContent>
      </w:r>
      <w:r w:rsidRPr="002450D9">
        <w:rPr>
          <w:rFonts w:asciiTheme="minorHAnsi" w:hAnsiTheme="minorHAnsi" w:cstheme="minorBidi"/>
          <w:lang w:eastAsia="en-US"/>
        </w:rPr>
        <w:tab/>
        <w:t>Town Clerks Office</w:t>
      </w:r>
      <w:r>
        <w:rPr>
          <w:rFonts w:asciiTheme="minorHAnsi" w:hAnsiTheme="minorHAnsi" w:cstheme="minorBidi"/>
          <w:lang w:eastAsia="en-US"/>
        </w:rPr>
        <w:br/>
      </w:r>
      <w:r w:rsidRPr="002450D9">
        <w:rPr>
          <w:rFonts w:asciiTheme="minorHAnsi" w:hAnsiTheme="minorHAnsi" w:cstheme="minorBidi"/>
          <w:lang w:eastAsia="en-US"/>
        </w:rPr>
        <w:t xml:space="preserve">Pierremont Hall </w:t>
      </w:r>
      <w:r w:rsidRPr="002450D9">
        <w:rPr>
          <w:rFonts w:asciiTheme="minorHAnsi" w:hAnsiTheme="minorHAnsi" w:cstheme="minorBidi"/>
          <w:lang w:eastAsia="en-US"/>
        </w:rPr>
        <w:br/>
        <w:t xml:space="preserve">Broadstairs </w:t>
      </w:r>
      <w:r w:rsidRPr="002450D9">
        <w:rPr>
          <w:rFonts w:asciiTheme="minorHAnsi" w:hAnsiTheme="minorHAnsi" w:cstheme="minorBidi"/>
          <w:lang w:eastAsia="en-US"/>
        </w:rPr>
        <w:br/>
        <w:t>Kent CT10 1JX</w:t>
      </w:r>
      <w:r w:rsidRPr="002450D9">
        <w:rPr>
          <w:rFonts w:asciiTheme="minorHAnsi" w:hAnsiTheme="minorHAnsi" w:cstheme="minorBidi"/>
          <w:lang w:eastAsia="en-US"/>
        </w:rPr>
        <w:br/>
        <w:t>Tel: 01843 868718</w:t>
      </w:r>
      <w:r w:rsidRPr="002450D9">
        <w:rPr>
          <w:rFonts w:asciiTheme="minorHAnsi" w:hAnsiTheme="minorHAnsi" w:cstheme="minorBidi"/>
          <w:lang w:eastAsia="en-US"/>
        </w:rPr>
        <w:br/>
        <w:t>Email: town.clerk@broadstairs.gov.uk</w:t>
      </w:r>
      <w:r w:rsidRPr="002450D9">
        <w:rPr>
          <w:rFonts w:asciiTheme="minorHAnsi" w:hAnsiTheme="minorHAnsi" w:cstheme="minorBidi"/>
          <w:lang w:eastAsia="en-US"/>
        </w:rPr>
        <w:br/>
        <w:t>www.broadstairs.gov.uk</w:t>
      </w:r>
      <w:r w:rsidRPr="002450D9">
        <w:rPr>
          <w:rFonts w:asciiTheme="minorHAnsi" w:hAnsiTheme="minorHAnsi" w:cstheme="minorBidi"/>
          <w:lang w:eastAsia="en-US"/>
        </w:rPr>
        <w:br/>
      </w:r>
      <w:r>
        <w:br/>
      </w:r>
      <w:r>
        <w:br/>
      </w:r>
      <w:r>
        <w:br/>
      </w:r>
    </w:p>
    <w:p w14:paraId="4B2B92C4" w14:textId="77777777" w:rsidR="002450D9" w:rsidRDefault="002450D9" w:rsidP="002450D9">
      <w:pPr>
        <w:spacing w:before="100" w:beforeAutospacing="1" w:after="160" w:line="276" w:lineRule="auto"/>
        <w:jc w:val="right"/>
      </w:pPr>
    </w:p>
    <w:p w14:paraId="3490D2D5" w14:textId="4AEEEDF4" w:rsidR="00EA5A22" w:rsidRDefault="00C2134C" w:rsidP="002450D9">
      <w:pPr>
        <w:spacing w:before="100" w:beforeAutospacing="1" w:after="160" w:line="360" w:lineRule="auto"/>
      </w:pPr>
      <w:r>
        <w:t xml:space="preserve">Broadstairs and St Peter’s Town Council has received the information concerning the proposed changes to the Stagecoach bus routes </w:t>
      </w:r>
      <w:r w:rsidR="00CE0CF2">
        <w:t>in Broadstairs set to come into force</w:t>
      </w:r>
      <w:r w:rsidR="003B4BC0">
        <w:t xml:space="preserve"> </w:t>
      </w:r>
      <w:r w:rsidR="00CE0CF2">
        <w:t xml:space="preserve">on 28 August </w:t>
      </w:r>
      <w:r>
        <w:t xml:space="preserve">and </w:t>
      </w:r>
      <w:r w:rsidR="00CE0CF2">
        <w:t xml:space="preserve">has </w:t>
      </w:r>
      <w:r>
        <w:t>listened to residents’ concerns.  The Council is committed to supporting existing bus routes and promoting the use of public transport wherever possible</w:t>
      </w:r>
      <w:r w:rsidR="00AD3A85">
        <w:t xml:space="preserve"> and this is reflected in the Town Council’s Neighbourhood Plan</w:t>
      </w:r>
      <w:r>
        <w:t xml:space="preserve">. </w:t>
      </w:r>
    </w:p>
    <w:p w14:paraId="3CD2A59B" w14:textId="441F5BB2" w:rsidR="00C2134C" w:rsidRDefault="00C2134C" w:rsidP="002450D9">
      <w:pPr>
        <w:spacing w:before="100" w:beforeAutospacing="1" w:after="160" w:line="360" w:lineRule="auto"/>
      </w:pPr>
      <w:r>
        <w:t xml:space="preserve">Cllr Bob Bayford, Chairman of the Environment Sub-committee says, </w:t>
      </w:r>
      <w:r w:rsidR="00C7209B">
        <w:t>“There appears to have been no consultation about these changes or recognition of the consequences for local people.</w:t>
      </w:r>
      <w:r w:rsidR="00CE0CF2">
        <w:t xml:space="preserve">  </w:t>
      </w:r>
      <w:r>
        <w:t>The</w:t>
      </w:r>
      <w:r w:rsidR="00CE0CF2">
        <w:t>y</w:t>
      </w:r>
      <w:r>
        <w:t xml:space="preserve"> leave large areas of Broadstairs with no local bus service and expecting everyone, particularly those with mobility issues to be able to access the Loop bus service is just not practical.  The move is counterproductive and flies in the face of the carbon emissions targets we have set as a nation</w:t>
      </w:r>
      <w:r w:rsidR="00A360A0">
        <w:t xml:space="preserve">.  The Town Council takes the issue of climate change </w:t>
      </w:r>
      <w:r w:rsidR="00EA5A22">
        <w:t xml:space="preserve">and the journey to net </w:t>
      </w:r>
      <w:r w:rsidR="00F17798">
        <w:t xml:space="preserve">zero </w:t>
      </w:r>
      <w:r w:rsidR="00EA5A22">
        <w:t>very seriously and is disappointed by these latest developments.”</w:t>
      </w:r>
    </w:p>
    <w:p w14:paraId="32D8CECA" w14:textId="6F50C695" w:rsidR="00C2134C" w:rsidRDefault="00C2134C" w:rsidP="002450D9">
      <w:pPr>
        <w:spacing w:before="100" w:beforeAutospacing="1" w:after="160" w:line="360" w:lineRule="auto"/>
      </w:pPr>
      <w:r>
        <w:t xml:space="preserve">The Town Council will be </w:t>
      </w:r>
      <w:r w:rsidR="00C20D34">
        <w:t xml:space="preserve">sharing </w:t>
      </w:r>
      <w:r>
        <w:t xml:space="preserve">its concerns </w:t>
      </w:r>
      <w:r w:rsidR="00C20D34">
        <w:t>with</w:t>
      </w:r>
      <w:r>
        <w:t xml:space="preserve"> Stagecoach</w:t>
      </w:r>
      <w:r w:rsidR="00B444C4">
        <w:t xml:space="preserve"> </w:t>
      </w:r>
      <w:r>
        <w:t>and Craig Mackinlay MP.</w:t>
      </w:r>
      <w:r w:rsidR="00B26972">
        <w:t xml:space="preserve">  </w:t>
      </w:r>
    </w:p>
    <w:p w14:paraId="4281D90D" w14:textId="77777777" w:rsidR="00C2134C" w:rsidRDefault="00C2134C" w:rsidP="002450D9">
      <w:pPr>
        <w:spacing w:before="100" w:beforeAutospacing="1" w:after="160" w:line="360" w:lineRule="auto"/>
      </w:pPr>
    </w:p>
    <w:p w14:paraId="4E303665" w14:textId="77777777" w:rsidR="0071500A" w:rsidRDefault="0071500A" w:rsidP="00C2134C">
      <w:pPr>
        <w:spacing w:line="480" w:lineRule="auto"/>
      </w:pPr>
    </w:p>
    <w:sectPr w:rsidR="00715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4C"/>
    <w:rsid w:val="00085D9E"/>
    <w:rsid w:val="00097DEF"/>
    <w:rsid w:val="002450D9"/>
    <w:rsid w:val="0025717F"/>
    <w:rsid w:val="003B4BC0"/>
    <w:rsid w:val="004D7ABC"/>
    <w:rsid w:val="00536AA1"/>
    <w:rsid w:val="0059426E"/>
    <w:rsid w:val="00640B22"/>
    <w:rsid w:val="00683C67"/>
    <w:rsid w:val="0071500A"/>
    <w:rsid w:val="007A7280"/>
    <w:rsid w:val="007C298C"/>
    <w:rsid w:val="00802AC6"/>
    <w:rsid w:val="00904DD1"/>
    <w:rsid w:val="00A360A0"/>
    <w:rsid w:val="00AD3A85"/>
    <w:rsid w:val="00B26972"/>
    <w:rsid w:val="00B444C4"/>
    <w:rsid w:val="00C20D34"/>
    <w:rsid w:val="00C2134C"/>
    <w:rsid w:val="00C7209B"/>
    <w:rsid w:val="00CE0CF2"/>
    <w:rsid w:val="00D45282"/>
    <w:rsid w:val="00D51FF7"/>
    <w:rsid w:val="00EA5A22"/>
    <w:rsid w:val="00F1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4323"/>
  <w15:chartTrackingRefBased/>
  <w15:docId w15:val="{CB0CCC87-B011-443A-B483-A0DC5869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4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18" ma:contentTypeDescription="Create a new document." ma:contentTypeScope="" ma:versionID="d5195360012fc99fded6150afee4102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7f1e314da38725bd8b47c2b8f1d3408a"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Props1.xml><?xml version="1.0" encoding="utf-8"?>
<ds:datastoreItem xmlns:ds="http://schemas.openxmlformats.org/officeDocument/2006/customXml" ds:itemID="{79C12C8F-102B-4664-BBE1-29890447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129B6-0E30-4219-843B-109A74A27547}">
  <ds:schemaRefs>
    <ds:schemaRef ds:uri="http://schemas.microsoft.com/sharepoint/v3/contenttype/forms"/>
  </ds:schemaRefs>
</ds:datastoreItem>
</file>

<file path=customXml/itemProps3.xml><?xml version="1.0" encoding="utf-8"?>
<ds:datastoreItem xmlns:ds="http://schemas.openxmlformats.org/officeDocument/2006/customXml" ds:itemID="{5950B900-55B7-4E0A-AAB5-5E671990CF2C}">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1122</Characters>
  <Application>Microsoft Office Word</Application>
  <DocSecurity>4</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Holroyd</dc:creator>
  <cp:keywords/>
  <dc:description/>
  <cp:lastModifiedBy>Abigail Barton</cp:lastModifiedBy>
  <cp:revision>2</cp:revision>
  <dcterms:created xsi:type="dcterms:W3CDTF">2022-07-25T11:56:00Z</dcterms:created>
  <dcterms:modified xsi:type="dcterms:W3CDTF">2022-07-25T11:56:00Z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y fmtid="{D5CDD505-2E9C-101B-9397-08002B2CF9AE}" pid="3" name="MediaServiceImageTags">
    <vt:lpwstr/>
  </property>
</Properties>
</file>