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5B52" w14:textId="6BC46008" w:rsidR="00900981" w:rsidRDefault="00900981" w:rsidP="00900981">
      <w:r>
        <w:rPr>
          <w:noProof/>
        </w:rPr>
        <w:drawing>
          <wp:anchor distT="0" distB="0" distL="114300" distR="114300" simplePos="0" relativeHeight="251658240" behindDoc="1" locked="0" layoutInCell="1" allowOverlap="1" wp14:anchorId="67A50911" wp14:editId="677383B7">
            <wp:simplePos x="0" y="0"/>
            <wp:positionH relativeFrom="column">
              <wp:posOffset>47625</wp:posOffset>
            </wp:positionH>
            <wp:positionV relativeFrom="paragraph">
              <wp:posOffset>85725</wp:posOffset>
            </wp:positionV>
            <wp:extent cx="1679575" cy="1679575"/>
            <wp:effectExtent l="0" t="0" r="0" b="0"/>
            <wp:wrapTight wrapText="bothSides">
              <wp:wrapPolygon edited="0">
                <wp:start x="0" y="0"/>
                <wp:lineTo x="0" y="21314"/>
                <wp:lineTo x="21314" y="21314"/>
                <wp:lineTo x="213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D87FA" w14:textId="3B56BB55" w:rsidR="00C334EF" w:rsidRDefault="007F31A7" w:rsidP="007F31A7">
      <w:pPr>
        <w:rPr>
          <w:rFonts w:ascii="Tahoma" w:hAnsi="Tahoma" w:cs="Tahoma"/>
        </w:rPr>
      </w:pPr>
      <w:r w:rsidRPr="00C334EF">
        <w:rPr>
          <w:rFonts w:ascii="Tahoma" w:hAnsi="Tahoma" w:cs="Tahoma"/>
        </w:rPr>
        <w:t xml:space="preserve">BROADSTAIRS &amp; ST. PETER’S TOWN COUNCIL </w:t>
      </w:r>
      <w:r w:rsidRPr="00C334EF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BUSINESS </w:t>
      </w:r>
      <w:r w:rsidRPr="00C334EF">
        <w:rPr>
          <w:rFonts w:ascii="Tahoma" w:hAnsi="Tahoma" w:cs="Tahoma"/>
        </w:rPr>
        <w:t>HANGING BASKET HIRE 2022</w:t>
      </w:r>
    </w:p>
    <w:p w14:paraId="095D91EF" w14:textId="77777777" w:rsidR="007F31A7" w:rsidRPr="00C334EF" w:rsidRDefault="007F31A7" w:rsidP="007F31A7">
      <w:pPr>
        <w:rPr>
          <w:rFonts w:ascii="Tahoma" w:hAnsi="Tahoma" w:cs="Tahoma"/>
        </w:rPr>
      </w:pPr>
    </w:p>
    <w:p w14:paraId="79AB4B39" w14:textId="58839C70" w:rsidR="00C334EF" w:rsidRPr="007F31A7" w:rsidRDefault="00C334EF" w:rsidP="00900981">
      <w:pPr>
        <w:rPr>
          <w:rFonts w:ascii="Tahoma" w:hAnsi="Tahoma" w:cs="Tahoma"/>
        </w:rPr>
      </w:pPr>
      <w:r w:rsidRPr="007F31A7">
        <w:rPr>
          <w:rFonts w:ascii="Tahoma" w:hAnsi="Tahoma" w:cs="Tahoma"/>
        </w:rPr>
        <w:t xml:space="preserve">Please return this form to: </w:t>
      </w:r>
      <w:r w:rsidR="007F31A7" w:rsidRPr="007F31A7">
        <w:rPr>
          <w:rFonts w:ascii="Tahoma" w:hAnsi="Tahoma" w:cs="Tahoma"/>
        </w:rPr>
        <w:br/>
      </w:r>
      <w:r w:rsidRPr="007F31A7">
        <w:rPr>
          <w:rFonts w:ascii="Tahoma" w:hAnsi="Tahoma" w:cs="Tahoma"/>
        </w:rPr>
        <w:t>The Town Clerk</w:t>
      </w:r>
      <w:r w:rsidR="00CA30C3">
        <w:rPr>
          <w:rFonts w:ascii="Tahoma" w:hAnsi="Tahoma" w:cs="Tahoma"/>
        </w:rPr>
        <w:t>’</w:t>
      </w:r>
      <w:r w:rsidRPr="007F31A7">
        <w:rPr>
          <w:rFonts w:ascii="Tahoma" w:hAnsi="Tahoma" w:cs="Tahoma"/>
        </w:rPr>
        <w:t>s Office, Pierr</w:t>
      </w:r>
      <w:r w:rsidR="005F3466">
        <w:rPr>
          <w:rFonts w:ascii="Tahoma" w:hAnsi="Tahoma" w:cs="Tahoma"/>
        </w:rPr>
        <w:t>e</w:t>
      </w:r>
      <w:r w:rsidRPr="007F31A7">
        <w:rPr>
          <w:rFonts w:ascii="Tahoma" w:hAnsi="Tahoma" w:cs="Tahoma"/>
        </w:rPr>
        <w:t xml:space="preserve">mont Hall, Broadstairs, CT10 1JX  </w:t>
      </w:r>
      <w:r w:rsidR="00BC655E" w:rsidRPr="007F31A7">
        <w:rPr>
          <w:rFonts w:ascii="Tahoma" w:hAnsi="Tahoma" w:cs="Tahoma"/>
        </w:rPr>
        <w:br/>
        <w:t>V</w:t>
      </w:r>
      <w:r w:rsidRPr="007F31A7">
        <w:rPr>
          <w:rFonts w:ascii="Tahoma" w:hAnsi="Tahoma" w:cs="Tahoma"/>
        </w:rPr>
        <w:t xml:space="preserve">ia Email: </w:t>
      </w:r>
      <w:hyperlink r:id="rId6" w:history="1">
        <w:r w:rsidRPr="007F31A7">
          <w:rPr>
            <w:rStyle w:val="Hyperlink"/>
            <w:rFonts w:ascii="Tahoma" w:hAnsi="Tahoma" w:cs="Tahoma"/>
          </w:rPr>
          <w:t>admin@broadstairs.gov.uk</w:t>
        </w:r>
      </w:hyperlink>
      <w:r w:rsidRPr="007F31A7">
        <w:rPr>
          <w:rFonts w:ascii="Tahoma" w:hAnsi="Tahoma" w:cs="Tahoma"/>
        </w:rPr>
        <w:t xml:space="preserve"> </w:t>
      </w:r>
      <w:r w:rsidR="00BA0AD5" w:rsidRPr="007F31A7">
        <w:rPr>
          <w:rFonts w:ascii="Tahoma" w:hAnsi="Tahoma" w:cs="Tahoma"/>
        </w:rPr>
        <w:t xml:space="preserve">or call: </w:t>
      </w:r>
      <w:r w:rsidR="00BA0AD5" w:rsidRPr="007F31A7">
        <w:rPr>
          <w:rFonts w:ascii="Tahoma" w:hAnsi="Tahoma" w:cs="Tahoma"/>
        </w:rPr>
        <w:t>Call 01843 868718</w:t>
      </w:r>
      <w:r w:rsidR="00BA0AD5" w:rsidRPr="007F31A7">
        <w:rPr>
          <w:rFonts w:ascii="Tahoma" w:hAnsi="Tahoma" w:cs="Tahoma"/>
        </w:rPr>
        <w:t xml:space="preserve">  </w:t>
      </w:r>
      <w:r w:rsidRPr="007F31A7">
        <w:rPr>
          <w:rFonts w:ascii="Tahoma" w:hAnsi="Tahoma" w:cs="Tahoma"/>
        </w:rPr>
        <w:br/>
      </w:r>
      <w:r w:rsidRPr="007F31A7">
        <w:rPr>
          <w:rFonts w:ascii="Tahoma" w:hAnsi="Tahoma" w:cs="Tahoma"/>
        </w:rPr>
        <w:t>Orders close 12pm 13th May 2022</w:t>
      </w:r>
    </w:p>
    <w:p w14:paraId="04493478" w14:textId="77777777" w:rsidR="007F31A7" w:rsidRPr="007F31A7" w:rsidRDefault="007F31A7" w:rsidP="00900981">
      <w:pPr>
        <w:rPr>
          <w:rFonts w:ascii="Tahoma" w:hAnsi="Tahoma" w:cs="Tahoma"/>
        </w:rPr>
      </w:pPr>
    </w:p>
    <w:p w14:paraId="15FCC877" w14:textId="1E5C2E4C" w:rsidR="00BA0AD5" w:rsidRPr="007F31A7" w:rsidRDefault="00BA0AD5" w:rsidP="00900981">
      <w:pPr>
        <w:rPr>
          <w:rFonts w:ascii="Tahoma" w:hAnsi="Tahoma" w:cs="Tahoma"/>
        </w:rPr>
      </w:pPr>
      <w:r w:rsidRPr="007F31A7">
        <w:rPr>
          <w:rFonts w:ascii="Tahoma" w:hAnsi="Tahoma" w:cs="Tahoma"/>
        </w:rPr>
        <w:t xml:space="preserve">Once Broadstairs &amp; St. Peter’s Town Council have received this order form, you will be contacted with order confirmation and payment details. </w:t>
      </w:r>
    </w:p>
    <w:p w14:paraId="15B25489" w14:textId="29AC03CD" w:rsidR="00C334EF" w:rsidRPr="007F31A7" w:rsidRDefault="00BA0AD5" w:rsidP="00900981">
      <w:pPr>
        <w:rPr>
          <w:rFonts w:ascii="Tahoma" w:hAnsi="Tahoma" w:cs="Tahoma"/>
        </w:rPr>
      </w:pPr>
      <w:r w:rsidRPr="007F31A7">
        <w:rPr>
          <w:rFonts w:ascii="Tahoma" w:hAnsi="Tahoma" w:cs="Tahoma"/>
        </w:rPr>
        <w:t xml:space="preserve">Please note that only 200 baskets are available to businesses at the price of £8.50, this will be a first come first served basis.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3"/>
        <w:gridCol w:w="4803"/>
      </w:tblGrid>
      <w:tr w:rsidR="00BC655E" w:rsidRPr="007F31A7" w14:paraId="18D0542E" w14:textId="77777777" w:rsidTr="009C13DD">
        <w:tc>
          <w:tcPr>
            <w:tcW w:w="5653" w:type="dxa"/>
          </w:tcPr>
          <w:p w14:paraId="4F18CE85" w14:textId="127EB949" w:rsidR="00BC655E" w:rsidRDefault="00BC655E" w:rsidP="00C06620">
            <w:pPr>
              <w:rPr>
                <w:rFonts w:ascii="Tahoma" w:hAnsi="Tahoma" w:cs="Tahoma"/>
              </w:rPr>
            </w:pPr>
            <w:r w:rsidRPr="007F31A7">
              <w:rPr>
                <w:rFonts w:ascii="Tahoma" w:hAnsi="Tahoma" w:cs="Tahoma"/>
              </w:rPr>
              <w:t xml:space="preserve">Date </w:t>
            </w:r>
            <w:r w:rsidR="00DA28D8">
              <w:rPr>
                <w:rFonts w:ascii="Tahoma" w:hAnsi="Tahoma" w:cs="Tahoma"/>
              </w:rPr>
              <w:t>o</w:t>
            </w:r>
            <w:r w:rsidRPr="007F31A7">
              <w:rPr>
                <w:rFonts w:ascii="Tahoma" w:hAnsi="Tahoma" w:cs="Tahoma"/>
              </w:rPr>
              <w:t xml:space="preserve">f </w:t>
            </w:r>
            <w:r w:rsidR="00DA28D8">
              <w:rPr>
                <w:rFonts w:ascii="Tahoma" w:hAnsi="Tahoma" w:cs="Tahoma"/>
              </w:rPr>
              <w:t>f</w:t>
            </w:r>
            <w:r w:rsidRPr="007F31A7">
              <w:rPr>
                <w:rFonts w:ascii="Tahoma" w:hAnsi="Tahoma" w:cs="Tahoma"/>
              </w:rPr>
              <w:t xml:space="preserve">orm </w:t>
            </w:r>
            <w:r w:rsidR="00DA28D8">
              <w:rPr>
                <w:rFonts w:ascii="Tahoma" w:hAnsi="Tahoma" w:cs="Tahoma"/>
              </w:rPr>
              <w:t>c</w:t>
            </w:r>
            <w:r w:rsidRPr="007F31A7">
              <w:rPr>
                <w:rFonts w:ascii="Tahoma" w:hAnsi="Tahoma" w:cs="Tahoma"/>
              </w:rPr>
              <w:t>ompletion</w:t>
            </w:r>
            <w:r w:rsidR="00277120" w:rsidRPr="007F31A7">
              <w:rPr>
                <w:rFonts w:ascii="Tahoma" w:hAnsi="Tahoma" w:cs="Tahoma"/>
              </w:rPr>
              <w:t>:</w:t>
            </w:r>
          </w:p>
          <w:p w14:paraId="0A9B836B" w14:textId="65B4406F" w:rsidR="007F31A7" w:rsidRPr="007F31A7" w:rsidRDefault="007F31A7" w:rsidP="00C06620">
            <w:pPr>
              <w:rPr>
                <w:rFonts w:ascii="Tahoma" w:hAnsi="Tahoma" w:cs="Tahoma"/>
              </w:rPr>
            </w:pPr>
          </w:p>
        </w:tc>
        <w:tc>
          <w:tcPr>
            <w:tcW w:w="4803" w:type="dxa"/>
          </w:tcPr>
          <w:p w14:paraId="0B0D505A" w14:textId="77777777" w:rsidR="00BC655E" w:rsidRPr="007F31A7" w:rsidRDefault="00BC655E" w:rsidP="00C06620">
            <w:pPr>
              <w:rPr>
                <w:rFonts w:ascii="Tahoma" w:hAnsi="Tahoma" w:cs="Tahoma"/>
              </w:rPr>
            </w:pPr>
          </w:p>
        </w:tc>
      </w:tr>
      <w:tr w:rsidR="009C13DD" w:rsidRPr="007F31A7" w14:paraId="47F00ABC" w14:textId="77777777" w:rsidTr="009C13DD">
        <w:tc>
          <w:tcPr>
            <w:tcW w:w="5653" w:type="dxa"/>
          </w:tcPr>
          <w:p w14:paraId="1D6D2AFD" w14:textId="6BE9B91E" w:rsidR="009C13DD" w:rsidRPr="007F31A7" w:rsidRDefault="009C13DD" w:rsidP="00C06620">
            <w:pPr>
              <w:rPr>
                <w:rFonts w:ascii="Tahoma" w:hAnsi="Tahoma" w:cs="Tahoma"/>
              </w:rPr>
            </w:pPr>
            <w:r w:rsidRPr="007F31A7">
              <w:rPr>
                <w:rFonts w:ascii="Tahoma" w:hAnsi="Tahoma" w:cs="Tahoma"/>
              </w:rPr>
              <w:t>Name</w:t>
            </w:r>
            <w:r w:rsidR="00277120" w:rsidRPr="007F31A7">
              <w:rPr>
                <w:rFonts w:ascii="Tahoma" w:hAnsi="Tahoma" w:cs="Tahoma"/>
              </w:rPr>
              <w:t>:</w:t>
            </w:r>
          </w:p>
          <w:p w14:paraId="0825CEE8" w14:textId="77777777" w:rsidR="009C13DD" w:rsidRPr="007F31A7" w:rsidRDefault="009C13DD" w:rsidP="00C06620">
            <w:pPr>
              <w:rPr>
                <w:rFonts w:ascii="Tahoma" w:hAnsi="Tahoma" w:cs="Tahoma"/>
              </w:rPr>
            </w:pPr>
          </w:p>
          <w:p w14:paraId="33F8F23A" w14:textId="0016DCEB" w:rsidR="009C13DD" w:rsidRPr="007F31A7" w:rsidRDefault="009C13DD" w:rsidP="00C06620">
            <w:pPr>
              <w:rPr>
                <w:rFonts w:ascii="Tahoma" w:hAnsi="Tahoma" w:cs="Tahoma"/>
              </w:rPr>
            </w:pPr>
          </w:p>
        </w:tc>
        <w:tc>
          <w:tcPr>
            <w:tcW w:w="4803" w:type="dxa"/>
          </w:tcPr>
          <w:p w14:paraId="70715C55" w14:textId="77777777" w:rsidR="009C13DD" w:rsidRPr="007F31A7" w:rsidRDefault="009C13DD" w:rsidP="00C06620">
            <w:pPr>
              <w:rPr>
                <w:rFonts w:ascii="Tahoma" w:hAnsi="Tahoma" w:cs="Tahoma"/>
              </w:rPr>
            </w:pPr>
          </w:p>
        </w:tc>
      </w:tr>
      <w:tr w:rsidR="009C13DD" w:rsidRPr="007F31A7" w14:paraId="3EFEE102" w14:textId="6A9438C8" w:rsidTr="009C13DD">
        <w:tc>
          <w:tcPr>
            <w:tcW w:w="5653" w:type="dxa"/>
          </w:tcPr>
          <w:p w14:paraId="0AE7A780" w14:textId="6BFE8410" w:rsidR="009C13DD" w:rsidRPr="007F31A7" w:rsidRDefault="009C13DD" w:rsidP="00C06620">
            <w:pPr>
              <w:rPr>
                <w:rFonts w:ascii="Tahoma" w:hAnsi="Tahoma" w:cs="Tahoma"/>
              </w:rPr>
            </w:pPr>
            <w:r w:rsidRPr="007F31A7">
              <w:rPr>
                <w:rFonts w:ascii="Tahoma" w:hAnsi="Tahoma" w:cs="Tahoma"/>
              </w:rPr>
              <w:t xml:space="preserve">Name </w:t>
            </w:r>
            <w:r w:rsidR="00DA28D8">
              <w:rPr>
                <w:rFonts w:ascii="Tahoma" w:hAnsi="Tahoma" w:cs="Tahoma"/>
              </w:rPr>
              <w:t>o</w:t>
            </w:r>
            <w:r w:rsidRPr="007F31A7">
              <w:rPr>
                <w:rFonts w:ascii="Tahoma" w:hAnsi="Tahoma" w:cs="Tahoma"/>
              </w:rPr>
              <w:t xml:space="preserve">f </w:t>
            </w:r>
            <w:r w:rsidR="00DA28D8">
              <w:rPr>
                <w:rFonts w:ascii="Tahoma" w:hAnsi="Tahoma" w:cs="Tahoma"/>
              </w:rPr>
              <w:t>b</w:t>
            </w:r>
            <w:r w:rsidRPr="007F31A7">
              <w:rPr>
                <w:rFonts w:ascii="Tahoma" w:hAnsi="Tahoma" w:cs="Tahoma"/>
              </w:rPr>
              <w:t>usiness</w:t>
            </w:r>
            <w:r w:rsidR="00277120" w:rsidRPr="007F31A7">
              <w:rPr>
                <w:rFonts w:ascii="Tahoma" w:hAnsi="Tahoma" w:cs="Tahoma"/>
              </w:rPr>
              <w:t>:</w:t>
            </w:r>
          </w:p>
          <w:p w14:paraId="63510259" w14:textId="77777777" w:rsidR="009C13DD" w:rsidRPr="007F31A7" w:rsidRDefault="009C13DD" w:rsidP="00C06620">
            <w:pPr>
              <w:rPr>
                <w:rFonts w:ascii="Tahoma" w:hAnsi="Tahoma" w:cs="Tahoma"/>
              </w:rPr>
            </w:pPr>
          </w:p>
          <w:p w14:paraId="1CECAEE9" w14:textId="7411A0C1" w:rsidR="009C13DD" w:rsidRPr="007F31A7" w:rsidRDefault="009C13DD" w:rsidP="00C06620">
            <w:pPr>
              <w:rPr>
                <w:rFonts w:ascii="Tahoma" w:hAnsi="Tahoma" w:cs="Tahoma"/>
              </w:rPr>
            </w:pPr>
          </w:p>
        </w:tc>
        <w:tc>
          <w:tcPr>
            <w:tcW w:w="4803" w:type="dxa"/>
          </w:tcPr>
          <w:p w14:paraId="535347B7" w14:textId="77777777" w:rsidR="009C13DD" w:rsidRPr="007F31A7" w:rsidRDefault="009C13DD" w:rsidP="00C06620">
            <w:pPr>
              <w:rPr>
                <w:rFonts w:ascii="Tahoma" w:hAnsi="Tahoma" w:cs="Tahoma"/>
              </w:rPr>
            </w:pPr>
          </w:p>
        </w:tc>
      </w:tr>
      <w:tr w:rsidR="009C13DD" w:rsidRPr="007F31A7" w14:paraId="63F42168" w14:textId="3CF3295F" w:rsidTr="009C13DD">
        <w:tc>
          <w:tcPr>
            <w:tcW w:w="5653" w:type="dxa"/>
          </w:tcPr>
          <w:p w14:paraId="216EC1C2" w14:textId="3E1BCAA9" w:rsidR="009C13DD" w:rsidRPr="007F31A7" w:rsidRDefault="009C13DD" w:rsidP="00C06620">
            <w:pPr>
              <w:rPr>
                <w:rFonts w:ascii="Tahoma" w:hAnsi="Tahoma" w:cs="Tahoma"/>
              </w:rPr>
            </w:pPr>
            <w:r w:rsidRPr="007F31A7">
              <w:rPr>
                <w:rFonts w:ascii="Tahoma" w:hAnsi="Tahoma" w:cs="Tahoma"/>
              </w:rPr>
              <w:t>Delivery address/business address</w:t>
            </w:r>
            <w:r w:rsidR="00277120" w:rsidRPr="007F31A7">
              <w:rPr>
                <w:rFonts w:ascii="Tahoma" w:hAnsi="Tahoma" w:cs="Tahoma"/>
              </w:rPr>
              <w:t>:</w:t>
            </w:r>
          </w:p>
          <w:p w14:paraId="311CB028" w14:textId="77777777" w:rsidR="009C13DD" w:rsidRPr="007F31A7" w:rsidRDefault="009C13DD" w:rsidP="00C06620">
            <w:pPr>
              <w:rPr>
                <w:rFonts w:ascii="Tahoma" w:hAnsi="Tahoma" w:cs="Tahoma"/>
              </w:rPr>
            </w:pPr>
          </w:p>
          <w:p w14:paraId="530AE4B0" w14:textId="310BE9FF" w:rsidR="009C13DD" w:rsidRPr="007F31A7" w:rsidRDefault="009C13DD" w:rsidP="00C06620">
            <w:pPr>
              <w:rPr>
                <w:rFonts w:ascii="Tahoma" w:hAnsi="Tahoma" w:cs="Tahoma"/>
              </w:rPr>
            </w:pPr>
          </w:p>
        </w:tc>
        <w:tc>
          <w:tcPr>
            <w:tcW w:w="4803" w:type="dxa"/>
          </w:tcPr>
          <w:p w14:paraId="5786FEF2" w14:textId="77777777" w:rsidR="009C13DD" w:rsidRPr="007F31A7" w:rsidRDefault="009C13DD" w:rsidP="00C06620">
            <w:pPr>
              <w:rPr>
                <w:rFonts w:ascii="Tahoma" w:hAnsi="Tahoma" w:cs="Tahoma"/>
              </w:rPr>
            </w:pPr>
          </w:p>
        </w:tc>
      </w:tr>
      <w:tr w:rsidR="009C13DD" w:rsidRPr="007F31A7" w14:paraId="0528A87A" w14:textId="70EF7728" w:rsidTr="009C13DD">
        <w:tc>
          <w:tcPr>
            <w:tcW w:w="5653" w:type="dxa"/>
          </w:tcPr>
          <w:p w14:paraId="49D8BD6D" w14:textId="6497D9DB" w:rsidR="009C13DD" w:rsidRPr="007F31A7" w:rsidRDefault="00DA28D8" w:rsidP="00C06620">
            <w:pPr>
              <w:rPr>
                <w:rFonts w:ascii="Tahoma" w:hAnsi="Tahoma" w:cs="Tahoma"/>
              </w:rPr>
            </w:pPr>
            <w:r w:rsidRPr="007F31A7">
              <w:rPr>
                <w:rFonts w:ascii="Tahoma" w:hAnsi="Tahoma" w:cs="Tahoma"/>
              </w:rPr>
              <w:t>Daytime contact number</w:t>
            </w:r>
            <w:r w:rsidR="00277120" w:rsidRPr="007F31A7">
              <w:rPr>
                <w:rFonts w:ascii="Tahoma" w:hAnsi="Tahoma" w:cs="Tahoma"/>
              </w:rPr>
              <w:t>:</w:t>
            </w:r>
          </w:p>
          <w:p w14:paraId="4B6CD21A" w14:textId="77777777" w:rsidR="009C13DD" w:rsidRPr="007F31A7" w:rsidRDefault="009C13DD" w:rsidP="00C06620">
            <w:pPr>
              <w:rPr>
                <w:rFonts w:ascii="Tahoma" w:hAnsi="Tahoma" w:cs="Tahoma"/>
              </w:rPr>
            </w:pPr>
          </w:p>
          <w:p w14:paraId="27B27B15" w14:textId="1AE7D897" w:rsidR="009C13DD" w:rsidRPr="007F31A7" w:rsidRDefault="009C13DD" w:rsidP="00C06620">
            <w:pPr>
              <w:rPr>
                <w:rFonts w:ascii="Tahoma" w:hAnsi="Tahoma" w:cs="Tahoma"/>
              </w:rPr>
            </w:pPr>
          </w:p>
        </w:tc>
        <w:tc>
          <w:tcPr>
            <w:tcW w:w="4803" w:type="dxa"/>
          </w:tcPr>
          <w:p w14:paraId="2DBB334B" w14:textId="77777777" w:rsidR="009C13DD" w:rsidRPr="007F31A7" w:rsidRDefault="009C13DD" w:rsidP="00C06620">
            <w:pPr>
              <w:rPr>
                <w:rFonts w:ascii="Tahoma" w:hAnsi="Tahoma" w:cs="Tahoma"/>
              </w:rPr>
            </w:pPr>
          </w:p>
        </w:tc>
      </w:tr>
      <w:tr w:rsidR="009C13DD" w:rsidRPr="007F31A7" w14:paraId="791B09D6" w14:textId="01AB7E2B" w:rsidTr="009C13DD">
        <w:tc>
          <w:tcPr>
            <w:tcW w:w="5653" w:type="dxa"/>
          </w:tcPr>
          <w:p w14:paraId="28B49632" w14:textId="77777777" w:rsidR="009C13DD" w:rsidRPr="007F31A7" w:rsidRDefault="009C13DD" w:rsidP="00C06620">
            <w:pPr>
              <w:rPr>
                <w:rFonts w:ascii="Tahoma" w:hAnsi="Tahoma" w:cs="Tahoma"/>
              </w:rPr>
            </w:pPr>
            <w:r w:rsidRPr="007F31A7">
              <w:rPr>
                <w:rFonts w:ascii="Tahoma" w:hAnsi="Tahoma" w:cs="Tahoma"/>
              </w:rPr>
              <w:t>Email address:</w:t>
            </w:r>
          </w:p>
          <w:p w14:paraId="25DE1A82" w14:textId="77777777" w:rsidR="009C13DD" w:rsidRPr="007F31A7" w:rsidRDefault="009C13DD" w:rsidP="00C06620">
            <w:pPr>
              <w:rPr>
                <w:rFonts w:ascii="Tahoma" w:hAnsi="Tahoma" w:cs="Tahoma"/>
              </w:rPr>
            </w:pPr>
          </w:p>
          <w:p w14:paraId="03D40D9E" w14:textId="32F2C0E0" w:rsidR="009C13DD" w:rsidRPr="007F31A7" w:rsidRDefault="009C13DD" w:rsidP="00C06620">
            <w:pPr>
              <w:rPr>
                <w:rFonts w:ascii="Tahoma" w:hAnsi="Tahoma" w:cs="Tahoma"/>
              </w:rPr>
            </w:pPr>
          </w:p>
        </w:tc>
        <w:tc>
          <w:tcPr>
            <w:tcW w:w="4803" w:type="dxa"/>
          </w:tcPr>
          <w:p w14:paraId="2B13FAC2" w14:textId="77777777" w:rsidR="009C13DD" w:rsidRPr="007F31A7" w:rsidRDefault="009C13DD" w:rsidP="00C06620">
            <w:pPr>
              <w:rPr>
                <w:rFonts w:ascii="Tahoma" w:hAnsi="Tahoma" w:cs="Tahoma"/>
              </w:rPr>
            </w:pPr>
          </w:p>
        </w:tc>
      </w:tr>
      <w:tr w:rsidR="00BA0AD5" w:rsidRPr="007F31A7" w14:paraId="587D0A95" w14:textId="77777777" w:rsidTr="009C13DD">
        <w:tc>
          <w:tcPr>
            <w:tcW w:w="5653" w:type="dxa"/>
          </w:tcPr>
          <w:p w14:paraId="1011C1D6" w14:textId="67F77BE8" w:rsidR="00BA0AD5" w:rsidRPr="007F31A7" w:rsidRDefault="00BA0AD5" w:rsidP="00C06620">
            <w:pPr>
              <w:rPr>
                <w:rFonts w:ascii="Tahoma" w:hAnsi="Tahoma" w:cs="Tahoma"/>
              </w:rPr>
            </w:pPr>
            <w:r w:rsidRPr="007F31A7">
              <w:rPr>
                <w:rFonts w:ascii="Tahoma" w:hAnsi="Tahoma" w:cs="Tahoma"/>
              </w:rPr>
              <w:t>Number of baskets required</w:t>
            </w:r>
            <w:r w:rsidR="00277120" w:rsidRPr="007F31A7">
              <w:rPr>
                <w:rFonts w:ascii="Tahoma" w:hAnsi="Tahoma" w:cs="Tahoma"/>
              </w:rPr>
              <w:t xml:space="preserve"> at the price of £8.50</w:t>
            </w:r>
            <w:r w:rsidR="001F5510">
              <w:rPr>
                <w:rFonts w:ascii="Tahoma" w:hAnsi="Tahoma" w:cs="Tahoma"/>
              </w:rPr>
              <w:t xml:space="preserve"> per basket</w:t>
            </w:r>
            <w:r w:rsidR="00277120" w:rsidRPr="007F31A7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4803" w:type="dxa"/>
          </w:tcPr>
          <w:p w14:paraId="1445E55E" w14:textId="77777777" w:rsidR="00BA0AD5" w:rsidRPr="007F31A7" w:rsidRDefault="00BA0AD5" w:rsidP="00C06620">
            <w:pPr>
              <w:rPr>
                <w:rFonts w:ascii="Tahoma" w:hAnsi="Tahoma" w:cs="Tahoma"/>
              </w:rPr>
            </w:pPr>
          </w:p>
        </w:tc>
      </w:tr>
    </w:tbl>
    <w:p w14:paraId="393130AC" w14:textId="04826730" w:rsidR="009C13DD" w:rsidRPr="007F31A7" w:rsidRDefault="009C13DD" w:rsidP="00900981">
      <w:pPr>
        <w:rPr>
          <w:rFonts w:ascii="Tahoma" w:hAnsi="Tahoma" w:cs="Tahoma"/>
        </w:rPr>
      </w:pPr>
      <w:r w:rsidRPr="007F31A7">
        <w:rPr>
          <w:rFonts w:ascii="Tahoma" w:hAnsi="Tahoma" w:cs="Tahoma"/>
        </w:rPr>
        <w:t xml:space="preserve">Please note that your contact number and delivery address will be shared with our </w:t>
      </w:r>
      <w:r w:rsidR="00ED5E16" w:rsidRPr="007F31A7">
        <w:rPr>
          <w:rFonts w:ascii="Tahoma" w:hAnsi="Tahoma" w:cs="Tahoma"/>
        </w:rPr>
        <w:t xml:space="preserve">contractor for basket delivery purposes. </w:t>
      </w:r>
    </w:p>
    <w:p w14:paraId="36520316" w14:textId="4383FA96" w:rsidR="00900981" w:rsidRPr="007F31A7" w:rsidRDefault="00900981" w:rsidP="00900981">
      <w:pPr>
        <w:rPr>
          <w:rFonts w:ascii="Tahoma" w:hAnsi="Tahoma" w:cs="Tahoma"/>
          <w:b/>
          <w:bCs/>
        </w:rPr>
      </w:pPr>
      <w:r w:rsidRPr="007F31A7">
        <w:rPr>
          <w:rFonts w:ascii="Tahoma" w:hAnsi="Tahoma" w:cs="Tahoma"/>
          <w:b/>
          <w:bCs/>
        </w:rPr>
        <w:t xml:space="preserve">Basket Specifications: </w:t>
      </w:r>
    </w:p>
    <w:p w14:paraId="4206A4B3" w14:textId="77777777" w:rsidR="009C13DD" w:rsidRPr="007F31A7" w:rsidRDefault="009C13DD" w:rsidP="00900981">
      <w:pPr>
        <w:rPr>
          <w:rFonts w:ascii="Tahoma" w:hAnsi="Tahoma" w:cs="Tahoma"/>
        </w:rPr>
      </w:pPr>
      <w:r w:rsidRPr="007F31A7">
        <w:rPr>
          <w:rFonts w:ascii="Tahoma" w:hAnsi="Tahoma" w:cs="Tahoma"/>
        </w:rPr>
        <w:t>D</w:t>
      </w:r>
      <w:r w:rsidRPr="007F31A7">
        <w:rPr>
          <w:rFonts w:ascii="Tahoma" w:hAnsi="Tahoma" w:cs="Tahoma"/>
        </w:rPr>
        <w:t xml:space="preserve">eluxe rattan baskets worth £20 for only </w:t>
      </w:r>
      <w:r w:rsidRPr="007F31A7">
        <w:rPr>
          <w:rFonts w:ascii="Tahoma" w:hAnsi="Tahoma" w:cs="Tahoma"/>
          <w:b/>
          <w:bCs/>
        </w:rPr>
        <w:t>£8.50 each</w:t>
      </w:r>
      <w:r w:rsidRPr="007F31A7">
        <w:rPr>
          <w:rFonts w:ascii="Tahoma" w:hAnsi="Tahoma" w:cs="Tahoma"/>
        </w:rPr>
        <w:t xml:space="preserve"> </w:t>
      </w:r>
    </w:p>
    <w:p w14:paraId="6E269CFB" w14:textId="4D0B9566" w:rsidR="00ED5E16" w:rsidRPr="007F31A7" w:rsidRDefault="00ED5E16" w:rsidP="00900981">
      <w:pPr>
        <w:rPr>
          <w:rFonts w:ascii="Tahoma" w:hAnsi="Tahoma" w:cs="Tahoma"/>
        </w:rPr>
      </w:pPr>
      <w:r w:rsidRPr="007F31A7">
        <w:rPr>
          <w:rFonts w:ascii="Tahoma" w:hAnsi="Tahoma" w:cs="Tahoma"/>
        </w:rPr>
        <w:t xml:space="preserve">A </w:t>
      </w:r>
      <w:r w:rsidRPr="007F31A7">
        <w:rPr>
          <w:rFonts w:ascii="Tahoma" w:hAnsi="Tahoma" w:cs="Tahoma"/>
        </w:rPr>
        <w:t xml:space="preserve">variety of flowering plants in red, white, blue, purple and silver for the Jubilee. </w:t>
      </w:r>
      <w:r w:rsidRPr="007F31A7">
        <w:rPr>
          <w:rFonts w:ascii="Tahoma" w:hAnsi="Tahoma" w:cs="Tahoma"/>
        </w:rPr>
        <w:t>T</w:t>
      </w:r>
      <w:r w:rsidRPr="007F31A7">
        <w:rPr>
          <w:rFonts w:ascii="Tahoma" w:hAnsi="Tahoma" w:cs="Tahoma"/>
        </w:rPr>
        <w:t>his is the same colour combination that is to be used across Thanet's planters and lamp column baskets</w:t>
      </w:r>
      <w:r w:rsidRPr="007F31A7">
        <w:rPr>
          <w:rFonts w:ascii="Tahoma" w:hAnsi="Tahoma" w:cs="Tahoma"/>
        </w:rPr>
        <w:t>.</w:t>
      </w:r>
    </w:p>
    <w:p w14:paraId="197B8B5A" w14:textId="5864102A" w:rsidR="009C13DD" w:rsidRPr="007F31A7" w:rsidRDefault="00900981" w:rsidP="00900981">
      <w:pPr>
        <w:rPr>
          <w:rFonts w:ascii="Tahoma" w:hAnsi="Tahoma" w:cs="Tahoma"/>
        </w:rPr>
      </w:pPr>
      <w:r w:rsidRPr="007F31A7">
        <w:rPr>
          <w:rFonts w:ascii="Tahoma" w:hAnsi="Tahoma" w:cs="Tahoma"/>
        </w:rPr>
        <w:t xml:space="preserve">These hanging baskets will be brown rattan, filled with good quality compost with </w:t>
      </w:r>
      <w:r w:rsidR="00ED5E16" w:rsidRPr="007F31A7">
        <w:rPr>
          <w:rFonts w:ascii="Tahoma" w:hAnsi="Tahoma" w:cs="Tahoma"/>
        </w:rPr>
        <w:t>slow-release</w:t>
      </w:r>
      <w:r w:rsidRPr="007F31A7">
        <w:rPr>
          <w:rFonts w:ascii="Tahoma" w:hAnsi="Tahoma" w:cs="Tahoma"/>
        </w:rPr>
        <w:t xml:space="preserve"> fertilizer. </w:t>
      </w:r>
    </w:p>
    <w:p w14:paraId="43EFF6E4" w14:textId="20FCEBC6" w:rsidR="00900981" w:rsidRPr="007F31A7" w:rsidRDefault="00900981" w:rsidP="00900981">
      <w:pPr>
        <w:rPr>
          <w:rFonts w:ascii="Tahoma" w:hAnsi="Tahoma" w:cs="Tahoma"/>
        </w:rPr>
      </w:pPr>
      <w:r w:rsidRPr="007F31A7">
        <w:rPr>
          <w:rFonts w:ascii="Tahoma" w:hAnsi="Tahoma" w:cs="Tahoma"/>
        </w:rPr>
        <w:t xml:space="preserve">The price is including delivery and pick up at the end of the season. All you need is a basket bracket and to water when needed! </w:t>
      </w:r>
    </w:p>
    <w:p w14:paraId="7E274F46" w14:textId="471AA6FD" w:rsidR="00900981" w:rsidRPr="007F31A7" w:rsidRDefault="00900981" w:rsidP="00900981">
      <w:pPr>
        <w:rPr>
          <w:rFonts w:ascii="Tahoma" w:hAnsi="Tahoma" w:cs="Tahoma"/>
        </w:rPr>
      </w:pPr>
      <w:r w:rsidRPr="007F31A7">
        <w:rPr>
          <w:rFonts w:ascii="Tahoma" w:hAnsi="Tahoma" w:cs="Tahoma"/>
        </w:rPr>
        <w:t xml:space="preserve">Only 200 baskets available for businesses, order fast to avoid disappointment!  </w:t>
      </w:r>
    </w:p>
    <w:sectPr w:rsidR="00900981" w:rsidRPr="007F31A7" w:rsidSect="00C334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81"/>
    <w:rsid w:val="001F5510"/>
    <w:rsid w:val="00277120"/>
    <w:rsid w:val="004F0968"/>
    <w:rsid w:val="005F3466"/>
    <w:rsid w:val="007C670D"/>
    <w:rsid w:val="007D699E"/>
    <w:rsid w:val="007F31A7"/>
    <w:rsid w:val="00900981"/>
    <w:rsid w:val="009C13DD"/>
    <w:rsid w:val="00BA0AD5"/>
    <w:rsid w:val="00BC655E"/>
    <w:rsid w:val="00C00C55"/>
    <w:rsid w:val="00C334EF"/>
    <w:rsid w:val="00CA1A7C"/>
    <w:rsid w:val="00CA30C3"/>
    <w:rsid w:val="00DA28D8"/>
    <w:rsid w:val="00ED1300"/>
    <w:rsid w:val="00ED5E16"/>
    <w:rsid w:val="00F2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02B4"/>
  <w15:chartTrackingRefBased/>
  <w15:docId w15:val="{87D09DAF-F532-48C8-BC10-ADF81A06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4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4E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C1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@broadstairs.gov.uk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AF1F58785C34CAB8B81F6D7B86EB8" ma:contentTypeVersion="13" ma:contentTypeDescription="Create a new document." ma:contentTypeScope="" ma:versionID="b0805d5ca66eac1dcd6feacfac89d866">
  <xsd:schema xmlns:xsd="http://www.w3.org/2001/XMLSchema" xmlns:xs="http://www.w3.org/2001/XMLSchema" xmlns:p="http://schemas.microsoft.com/office/2006/metadata/properties" xmlns:ns2="595da34b-caa2-49fd-94b1-ba0549db8da3" xmlns:ns3="a434b5c5-ecfb-45f5-8842-3f503384972f" targetNamespace="http://schemas.microsoft.com/office/2006/metadata/properties" ma:root="true" ma:fieldsID="c52fd540bc7fb6c77235d7944cf6c1ec" ns2:_="" ns3:_="">
    <xsd:import namespace="595da34b-caa2-49fd-94b1-ba0549db8da3"/>
    <xsd:import namespace="a434b5c5-ecfb-45f5-8842-3f5033849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da34b-caa2-49fd-94b1-ba0549db8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4b5c5-ecfb-45f5-8842-3f5033849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A9973B-130B-4E4C-8408-53728637A4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354A1F-46B1-457A-8C5D-230B2F129EEC}"/>
</file>

<file path=customXml/itemProps3.xml><?xml version="1.0" encoding="utf-8"?>
<ds:datastoreItem xmlns:ds="http://schemas.openxmlformats.org/officeDocument/2006/customXml" ds:itemID="{8C582266-F41D-4B42-8CB9-371DB8299A2F}"/>
</file>

<file path=customXml/itemProps4.xml><?xml version="1.0" encoding="utf-8"?>
<ds:datastoreItem xmlns:ds="http://schemas.openxmlformats.org/officeDocument/2006/customXml" ds:itemID="{E90CD7CA-D8A0-483D-9A3A-8D03DBFDC1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Barton</dc:creator>
  <cp:keywords/>
  <dc:description/>
  <cp:lastModifiedBy>Abigail Barton</cp:lastModifiedBy>
  <cp:revision>14</cp:revision>
  <cp:lastPrinted>2022-04-25T10:45:00Z</cp:lastPrinted>
  <dcterms:created xsi:type="dcterms:W3CDTF">2022-04-25T09:54:00Z</dcterms:created>
  <dcterms:modified xsi:type="dcterms:W3CDTF">2022-04-25T13:16:00Z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0x01010055DAF1F58785C34CAB8B81F6D7B86EB8</vt:lpwstr>
  </property>
</Properties>
</file>