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38"/>
        <w:gridCol w:w="7178"/>
      </w:tblGrid>
      <w:tr w:rsidR="000B0722" w:rsidRPr="0022352B" w:rsidTr="00E07CEA">
        <w:tc>
          <w:tcPr>
            <w:tcW w:w="1838" w:type="dxa"/>
            <w:vMerge w:val="restart"/>
          </w:tcPr>
          <w:p w:rsidR="000B0722" w:rsidRDefault="000B0722" w:rsidP="00E07CEA">
            <w:pPr>
              <w:jc w:val="center"/>
              <w:rPr>
                <w:b/>
              </w:rPr>
            </w:pPr>
            <w:r>
              <w:rPr>
                <w:b/>
                <w:noProof/>
                <w:lang w:eastAsia="en-GB"/>
              </w:rPr>
              <w:drawing>
                <wp:inline distT="0" distB="0" distL="0" distR="0">
                  <wp:extent cx="626111" cy="883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_cre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7318" cy="913859"/>
                          </a:xfrm>
                          <a:prstGeom prst="rect">
                            <a:avLst/>
                          </a:prstGeom>
                        </pic:spPr>
                      </pic:pic>
                    </a:graphicData>
                  </a:graphic>
                </wp:inline>
              </w:drawing>
            </w:r>
          </w:p>
        </w:tc>
        <w:tc>
          <w:tcPr>
            <w:tcW w:w="7178" w:type="dxa"/>
          </w:tcPr>
          <w:p w:rsidR="000977A1" w:rsidRDefault="009F7EF1" w:rsidP="00615684">
            <w:pPr>
              <w:jc w:val="both"/>
              <w:rPr>
                <w:rFonts w:ascii="Tahoma" w:hAnsi="Tahoma" w:cs="Tahoma"/>
                <w:b/>
              </w:rPr>
            </w:pPr>
            <w:r>
              <w:rPr>
                <w:rFonts w:ascii="Tahoma" w:hAnsi="Tahoma" w:cs="Tahoma"/>
                <w:b/>
              </w:rPr>
              <w:t>Freedom of I</w:t>
            </w:r>
            <w:r w:rsidR="00615684">
              <w:rPr>
                <w:rFonts w:ascii="Tahoma" w:hAnsi="Tahoma" w:cs="Tahoma"/>
                <w:b/>
              </w:rPr>
              <w:t xml:space="preserve">nformation </w:t>
            </w:r>
          </w:p>
          <w:p w:rsidR="000977A1" w:rsidRDefault="00615684" w:rsidP="00615684">
            <w:pPr>
              <w:jc w:val="both"/>
              <w:rPr>
                <w:rFonts w:ascii="Tahoma" w:hAnsi="Tahoma" w:cs="Tahoma"/>
                <w:b/>
              </w:rPr>
            </w:pPr>
            <w:r>
              <w:rPr>
                <w:rFonts w:ascii="Tahoma" w:hAnsi="Tahoma" w:cs="Tahoma"/>
                <w:b/>
              </w:rPr>
              <w:t>Po</w:t>
            </w:r>
            <w:r w:rsidR="000977A1">
              <w:rPr>
                <w:rFonts w:ascii="Tahoma" w:hAnsi="Tahoma" w:cs="Tahoma"/>
                <w:b/>
              </w:rPr>
              <w:t>licy and Publication Scheme</w:t>
            </w:r>
          </w:p>
          <w:p w:rsidR="000977A1" w:rsidRPr="0022352B" w:rsidRDefault="000977A1" w:rsidP="00615684">
            <w:pPr>
              <w:jc w:val="both"/>
              <w:rPr>
                <w:rFonts w:ascii="Tahoma" w:hAnsi="Tahoma" w:cs="Tahoma"/>
                <w:b/>
              </w:rPr>
            </w:pPr>
          </w:p>
        </w:tc>
      </w:tr>
      <w:tr w:rsidR="000B0722" w:rsidRPr="0022352B" w:rsidTr="00E07CEA">
        <w:tc>
          <w:tcPr>
            <w:tcW w:w="1838" w:type="dxa"/>
            <w:vMerge/>
          </w:tcPr>
          <w:p w:rsidR="000B0722" w:rsidRDefault="000B0722" w:rsidP="00E07CEA">
            <w:pPr>
              <w:jc w:val="center"/>
              <w:rPr>
                <w:b/>
                <w:noProof/>
                <w:lang w:eastAsia="en-GB"/>
              </w:rPr>
            </w:pPr>
          </w:p>
        </w:tc>
        <w:tc>
          <w:tcPr>
            <w:tcW w:w="7178" w:type="dxa"/>
          </w:tcPr>
          <w:p w:rsidR="00615684" w:rsidRDefault="000B0722" w:rsidP="00E07CEA">
            <w:pPr>
              <w:rPr>
                <w:rFonts w:ascii="Tahoma" w:hAnsi="Tahoma" w:cs="Tahoma"/>
                <w:b/>
              </w:rPr>
            </w:pPr>
            <w:r w:rsidRPr="0022352B">
              <w:rPr>
                <w:rFonts w:ascii="Tahoma" w:hAnsi="Tahoma" w:cs="Tahoma"/>
                <w:b/>
              </w:rPr>
              <w:t>BROADSTAIRS</w:t>
            </w:r>
            <w:r>
              <w:rPr>
                <w:rFonts w:ascii="Tahoma" w:hAnsi="Tahoma" w:cs="Tahoma"/>
                <w:b/>
              </w:rPr>
              <w:t>&amp; ST. PETER’S</w:t>
            </w:r>
            <w:r w:rsidRPr="0022352B">
              <w:rPr>
                <w:rFonts w:ascii="Tahoma" w:hAnsi="Tahoma" w:cs="Tahoma"/>
                <w:b/>
              </w:rPr>
              <w:t xml:space="preserve"> TOWN COUNCIL</w:t>
            </w:r>
          </w:p>
          <w:p w:rsidR="00615684" w:rsidRDefault="00615684" w:rsidP="00E07CEA">
            <w:pPr>
              <w:rPr>
                <w:rFonts w:ascii="Tahoma" w:hAnsi="Tahoma" w:cs="Tahoma"/>
                <w:b/>
              </w:rPr>
            </w:pPr>
          </w:p>
          <w:p w:rsidR="000B0722" w:rsidRPr="0022352B" w:rsidRDefault="00A4123F" w:rsidP="00E07CEA">
            <w:pPr>
              <w:rPr>
                <w:rFonts w:ascii="Tahoma" w:hAnsi="Tahoma" w:cs="Tahoma"/>
                <w:b/>
              </w:rPr>
            </w:pPr>
            <w:r>
              <w:rPr>
                <w:rFonts w:ascii="Tahoma" w:hAnsi="Tahoma" w:cs="Tahoma"/>
                <w:b/>
              </w:rPr>
              <w:t>Adopted</w:t>
            </w:r>
            <w:r w:rsidR="009F7EF1">
              <w:rPr>
                <w:rFonts w:ascii="Tahoma" w:hAnsi="Tahoma" w:cs="Tahoma"/>
                <w:b/>
              </w:rPr>
              <w:t xml:space="preserve"> 28</w:t>
            </w:r>
            <w:r w:rsidR="009F7EF1" w:rsidRPr="009F7EF1">
              <w:rPr>
                <w:rFonts w:ascii="Tahoma" w:hAnsi="Tahoma" w:cs="Tahoma"/>
                <w:b/>
                <w:vertAlign w:val="superscript"/>
              </w:rPr>
              <w:t>th</w:t>
            </w:r>
            <w:r w:rsidR="009F7EF1">
              <w:rPr>
                <w:rFonts w:ascii="Tahoma" w:hAnsi="Tahoma" w:cs="Tahoma"/>
                <w:b/>
              </w:rPr>
              <w:t xml:space="preserve"> January 2019</w:t>
            </w:r>
          </w:p>
        </w:tc>
      </w:tr>
    </w:tbl>
    <w:p w:rsidR="00A166B7" w:rsidRDefault="00A166B7"/>
    <w:p w:rsidR="009222A0" w:rsidRPr="009222A0" w:rsidRDefault="009222A0" w:rsidP="009222A0">
      <w:pPr>
        <w:pStyle w:val="ListParagraph"/>
        <w:numPr>
          <w:ilvl w:val="0"/>
          <w:numId w:val="19"/>
        </w:numPr>
        <w:rPr>
          <w:rFonts w:ascii="Tahoma" w:hAnsi="Tahoma" w:cs="Tahoma"/>
          <w:b/>
          <w:u w:val="single"/>
        </w:rPr>
      </w:pPr>
      <w:r w:rsidRPr="009222A0">
        <w:rPr>
          <w:rFonts w:ascii="Tahoma" w:hAnsi="Tahoma" w:cs="Tahoma"/>
          <w:b/>
          <w:u w:val="single"/>
        </w:rPr>
        <w:t>Policy Scope</w:t>
      </w:r>
    </w:p>
    <w:p w:rsidR="009222A0" w:rsidRPr="009222A0" w:rsidRDefault="00772150" w:rsidP="00262E7A">
      <w:pPr>
        <w:rPr>
          <w:rFonts w:ascii="Tahoma" w:hAnsi="Tahoma" w:cs="Tahoma"/>
        </w:rPr>
      </w:pPr>
      <w:r>
        <w:rPr>
          <w:rFonts w:ascii="Tahoma" w:hAnsi="Tahoma" w:cs="Tahoma"/>
        </w:rPr>
        <w:t xml:space="preserve">1.1 </w:t>
      </w:r>
      <w:r w:rsidR="009222A0" w:rsidRPr="009222A0">
        <w:rPr>
          <w:rFonts w:ascii="Tahoma" w:hAnsi="Tahoma" w:cs="Tahoma"/>
        </w:rPr>
        <w:t>To</w:t>
      </w:r>
      <w:r w:rsidR="009222A0">
        <w:rPr>
          <w:rFonts w:ascii="Tahoma" w:hAnsi="Tahoma" w:cs="Tahoma"/>
        </w:rPr>
        <w:t xml:space="preserve"> set out how Broadstairs &amp; St. Peter’s Town Council will manage requests made for information</w:t>
      </w:r>
      <w:r w:rsidR="009222A0">
        <w:rPr>
          <w:rStyle w:val="FootnoteReference"/>
          <w:rFonts w:ascii="Tahoma" w:hAnsi="Tahoma" w:cs="Tahoma"/>
        </w:rPr>
        <w:footnoteReference w:id="1"/>
      </w:r>
      <w:r w:rsidR="009222A0">
        <w:rPr>
          <w:rFonts w:ascii="Tahoma" w:hAnsi="Tahoma" w:cs="Tahoma"/>
        </w:rPr>
        <w:t xml:space="preserve"> under the Freedom of Information Act 2000.</w:t>
      </w:r>
    </w:p>
    <w:p w:rsidR="009222A0" w:rsidRPr="009222A0" w:rsidRDefault="009222A0" w:rsidP="009222A0">
      <w:pPr>
        <w:pStyle w:val="ListParagraph"/>
        <w:numPr>
          <w:ilvl w:val="0"/>
          <w:numId w:val="19"/>
        </w:numPr>
        <w:rPr>
          <w:rFonts w:ascii="Tahoma" w:hAnsi="Tahoma" w:cs="Tahoma"/>
          <w:b/>
          <w:u w:val="single"/>
        </w:rPr>
      </w:pPr>
      <w:r w:rsidRPr="009222A0">
        <w:rPr>
          <w:rFonts w:ascii="Tahoma" w:hAnsi="Tahoma" w:cs="Tahoma"/>
          <w:b/>
          <w:u w:val="single"/>
        </w:rPr>
        <w:t>Introduction</w:t>
      </w:r>
    </w:p>
    <w:p w:rsidR="009F7EF1" w:rsidRDefault="00772150" w:rsidP="00262E7A">
      <w:pPr>
        <w:rPr>
          <w:rFonts w:ascii="Tahoma" w:hAnsi="Tahoma" w:cs="Tahoma"/>
        </w:rPr>
      </w:pPr>
      <w:r>
        <w:rPr>
          <w:rFonts w:ascii="Tahoma" w:hAnsi="Tahoma" w:cs="Tahoma"/>
        </w:rPr>
        <w:t xml:space="preserve">2.1 </w:t>
      </w:r>
      <w:r w:rsidR="00163EEB">
        <w:rPr>
          <w:rFonts w:ascii="Tahoma" w:hAnsi="Tahoma" w:cs="Tahoma"/>
        </w:rPr>
        <w:t xml:space="preserve">The Freedom of Information Act 2000 provides public access to information held by </w:t>
      </w:r>
      <w:r w:rsidR="00CB0B9D">
        <w:rPr>
          <w:rFonts w:ascii="Tahoma" w:hAnsi="Tahoma" w:cs="Tahoma"/>
        </w:rPr>
        <w:t>P</w:t>
      </w:r>
      <w:r w:rsidR="00163EEB">
        <w:rPr>
          <w:rFonts w:ascii="Tahoma" w:hAnsi="Tahoma" w:cs="Tahoma"/>
        </w:rPr>
        <w:t xml:space="preserve">ublic </w:t>
      </w:r>
      <w:r w:rsidR="00CB0B9D">
        <w:rPr>
          <w:rFonts w:ascii="Tahoma" w:hAnsi="Tahoma" w:cs="Tahoma"/>
        </w:rPr>
        <w:t>A</w:t>
      </w:r>
      <w:r w:rsidR="00163EEB">
        <w:rPr>
          <w:rFonts w:ascii="Tahoma" w:hAnsi="Tahoma" w:cs="Tahoma"/>
        </w:rPr>
        <w:t>uthorities</w:t>
      </w:r>
      <w:r w:rsidR="008C5603">
        <w:rPr>
          <w:rFonts w:ascii="Tahoma" w:hAnsi="Tahoma" w:cs="Tahoma"/>
        </w:rPr>
        <w:t>.</w:t>
      </w:r>
      <w:r w:rsidR="009F7EF1" w:rsidRPr="009F7EF1">
        <w:rPr>
          <w:rFonts w:ascii="Tahoma" w:hAnsi="Tahoma" w:cs="Tahoma"/>
        </w:rPr>
        <w:t xml:space="preserve">Under the </w:t>
      </w:r>
      <w:r w:rsidR="009F7EF1">
        <w:rPr>
          <w:rFonts w:ascii="Tahoma" w:hAnsi="Tahoma" w:cs="Tahoma"/>
        </w:rPr>
        <w:t>Act, Broadstairs &amp; St. Peter’s Town</w:t>
      </w:r>
      <w:r w:rsidR="009F7EF1" w:rsidRPr="009F7EF1">
        <w:rPr>
          <w:rFonts w:ascii="Tahoma" w:hAnsi="Tahoma" w:cs="Tahoma"/>
        </w:rPr>
        <w:t xml:space="preserve"> Council </w:t>
      </w:r>
      <w:r w:rsidR="009F7EF1">
        <w:rPr>
          <w:rFonts w:ascii="Tahoma" w:hAnsi="Tahoma" w:cs="Tahoma"/>
        </w:rPr>
        <w:t>has two main responsibilities:</w:t>
      </w:r>
    </w:p>
    <w:p w:rsidR="009F7EF1" w:rsidRPr="009F7EF1" w:rsidRDefault="009F7EF1" w:rsidP="009F7EF1">
      <w:pPr>
        <w:pStyle w:val="ListParagraph"/>
        <w:numPr>
          <w:ilvl w:val="0"/>
          <w:numId w:val="18"/>
        </w:numPr>
        <w:rPr>
          <w:rFonts w:ascii="Tahoma" w:hAnsi="Tahoma" w:cs="Tahoma"/>
        </w:rPr>
      </w:pPr>
      <w:r w:rsidRPr="009F7EF1">
        <w:rPr>
          <w:rFonts w:ascii="Tahoma" w:hAnsi="Tahoma" w:cs="Tahoma"/>
        </w:rPr>
        <w:t xml:space="preserve">to produce a Publication Scheme </w:t>
      </w:r>
    </w:p>
    <w:p w:rsidR="009F7EF1" w:rsidRDefault="009F7EF1" w:rsidP="009F7EF1">
      <w:pPr>
        <w:pStyle w:val="ListParagraph"/>
        <w:numPr>
          <w:ilvl w:val="0"/>
          <w:numId w:val="18"/>
        </w:numPr>
        <w:rPr>
          <w:rFonts w:ascii="Tahoma" w:hAnsi="Tahoma" w:cs="Tahoma"/>
        </w:rPr>
      </w:pPr>
      <w:r w:rsidRPr="009F7EF1">
        <w:rPr>
          <w:rFonts w:ascii="Tahoma" w:hAnsi="Tahoma" w:cs="Tahoma"/>
        </w:rPr>
        <w:t>deal with individual requests for information.</w:t>
      </w:r>
    </w:p>
    <w:p w:rsidR="009222A0" w:rsidRDefault="009222A0" w:rsidP="009222A0">
      <w:pPr>
        <w:pStyle w:val="ListParagraph"/>
        <w:rPr>
          <w:rFonts w:ascii="Tahoma" w:hAnsi="Tahoma" w:cs="Tahoma"/>
        </w:rPr>
      </w:pPr>
    </w:p>
    <w:p w:rsidR="009F7EF1" w:rsidRPr="009222A0" w:rsidRDefault="009F7EF1" w:rsidP="009222A0">
      <w:pPr>
        <w:pStyle w:val="ListParagraph"/>
        <w:numPr>
          <w:ilvl w:val="0"/>
          <w:numId w:val="19"/>
        </w:numPr>
        <w:rPr>
          <w:rFonts w:ascii="Tahoma" w:hAnsi="Tahoma" w:cs="Tahoma"/>
          <w:b/>
          <w:u w:val="single"/>
        </w:rPr>
      </w:pPr>
      <w:r w:rsidRPr="009222A0">
        <w:rPr>
          <w:rFonts w:ascii="Tahoma" w:hAnsi="Tahoma" w:cs="Tahoma"/>
          <w:b/>
          <w:u w:val="single"/>
        </w:rPr>
        <w:t>The Publication Scheme</w:t>
      </w:r>
    </w:p>
    <w:p w:rsidR="00ED417B" w:rsidRDefault="00772150" w:rsidP="009F7EF1">
      <w:pPr>
        <w:rPr>
          <w:rFonts w:ascii="Tahoma" w:hAnsi="Tahoma" w:cs="Tahoma"/>
        </w:rPr>
      </w:pPr>
      <w:r>
        <w:rPr>
          <w:rFonts w:ascii="Tahoma" w:hAnsi="Tahoma" w:cs="Tahoma"/>
        </w:rPr>
        <w:t xml:space="preserve">3.1 </w:t>
      </w:r>
      <w:r w:rsidR="009F7EF1" w:rsidRPr="009F7EF1">
        <w:rPr>
          <w:rFonts w:ascii="Tahoma" w:hAnsi="Tahoma" w:cs="Tahoma"/>
        </w:rPr>
        <w:t xml:space="preserve">In accordance with the Freedom of Information Act 2000, </w:t>
      </w:r>
      <w:r w:rsidR="009F7EF1">
        <w:rPr>
          <w:rFonts w:ascii="Tahoma" w:hAnsi="Tahoma" w:cs="Tahoma"/>
        </w:rPr>
        <w:t>Broadstairs &amp; St. Peter’s Town Council has</w:t>
      </w:r>
      <w:r w:rsidR="00ED417B">
        <w:rPr>
          <w:rFonts w:ascii="Tahoma" w:hAnsi="Tahoma" w:cs="Tahoma"/>
        </w:rPr>
        <w:t xml:space="preserve"> to publish</w:t>
      </w:r>
      <w:r w:rsidR="009F7EF1" w:rsidRPr="009F7EF1">
        <w:rPr>
          <w:rFonts w:ascii="Tahoma" w:hAnsi="Tahoma" w:cs="Tahoma"/>
        </w:rPr>
        <w:t>Publication Scheme</w:t>
      </w:r>
      <w:r w:rsidR="009F7EF1">
        <w:rPr>
          <w:rFonts w:ascii="Tahoma" w:hAnsi="Tahoma" w:cs="Tahoma"/>
        </w:rPr>
        <w:t xml:space="preserve"> (see Appendix 1)</w:t>
      </w:r>
      <w:r w:rsidR="009F7EF1" w:rsidRPr="009F7EF1">
        <w:rPr>
          <w:rFonts w:ascii="Tahoma" w:hAnsi="Tahoma" w:cs="Tahoma"/>
        </w:rPr>
        <w:t xml:space="preserve">. The Publication Scheme commits </w:t>
      </w:r>
      <w:r w:rsidR="009F7EF1">
        <w:rPr>
          <w:rFonts w:ascii="Tahoma" w:hAnsi="Tahoma" w:cs="Tahoma"/>
        </w:rPr>
        <w:t>the Town</w:t>
      </w:r>
      <w:r w:rsidR="009F7EF1" w:rsidRPr="009F7EF1">
        <w:rPr>
          <w:rFonts w:ascii="Tahoma" w:hAnsi="Tahoma" w:cs="Tahoma"/>
        </w:rPr>
        <w:t xml:space="preserve"> Council to make information available to the public as part of its normal business activities.</w:t>
      </w:r>
    </w:p>
    <w:p w:rsidR="00ED417B" w:rsidRPr="009F7EF1" w:rsidRDefault="00772150" w:rsidP="00ED417B">
      <w:pPr>
        <w:rPr>
          <w:rFonts w:ascii="Tahoma" w:hAnsi="Tahoma" w:cs="Tahoma"/>
        </w:rPr>
      </w:pPr>
      <w:r>
        <w:rPr>
          <w:rFonts w:ascii="Tahoma" w:hAnsi="Tahoma" w:cs="Tahoma"/>
        </w:rPr>
        <w:t xml:space="preserve">3.2 </w:t>
      </w:r>
      <w:r w:rsidR="00ED417B">
        <w:rPr>
          <w:rFonts w:ascii="Tahoma" w:hAnsi="Tahoma" w:cs="Tahoma"/>
        </w:rPr>
        <w:t>Broadstairs &amp; St. Peter’s Town</w:t>
      </w:r>
      <w:r w:rsidR="00ED417B" w:rsidRPr="009F7EF1">
        <w:rPr>
          <w:rFonts w:ascii="Tahoma" w:hAnsi="Tahoma" w:cs="Tahoma"/>
        </w:rPr>
        <w:t xml:space="preserve"> Council will ensure that members of the public are aware of the information that is made readily available to them and provide details of how this information can be accessed. </w:t>
      </w:r>
    </w:p>
    <w:p w:rsidR="009F7EF1" w:rsidRPr="009F7EF1" w:rsidRDefault="00772150" w:rsidP="009F7EF1">
      <w:pPr>
        <w:rPr>
          <w:rFonts w:ascii="Tahoma" w:hAnsi="Tahoma" w:cs="Tahoma"/>
        </w:rPr>
      </w:pPr>
      <w:r>
        <w:rPr>
          <w:rFonts w:ascii="Tahoma" w:hAnsi="Tahoma" w:cs="Tahoma"/>
        </w:rPr>
        <w:t xml:space="preserve">3.3 </w:t>
      </w:r>
      <w:r w:rsidR="009F7EF1" w:rsidRPr="009F7EF1">
        <w:rPr>
          <w:rFonts w:ascii="Tahoma" w:hAnsi="Tahoma" w:cs="Tahoma"/>
        </w:rPr>
        <w:t xml:space="preserve">Wherever possible </w:t>
      </w:r>
      <w:r w:rsidR="009F7EF1">
        <w:rPr>
          <w:rFonts w:ascii="Tahoma" w:hAnsi="Tahoma" w:cs="Tahoma"/>
        </w:rPr>
        <w:t>Broadstairs &amp; St. Peter’s Town</w:t>
      </w:r>
      <w:r w:rsidR="009F7EF1" w:rsidRPr="009F7EF1">
        <w:rPr>
          <w:rFonts w:ascii="Tahoma" w:hAnsi="Tahoma" w:cs="Tahoma"/>
        </w:rPr>
        <w:t xml:space="preserve"> Council will provide information through its website. Where information is available in a non-electronic form or when an individual does not wish to access information electronically, an i</w:t>
      </w:r>
      <w:r w:rsidR="009F7EF1">
        <w:rPr>
          <w:rFonts w:ascii="Tahoma" w:hAnsi="Tahoma" w:cs="Tahoma"/>
        </w:rPr>
        <w:t>ndividual can contact the Town</w:t>
      </w:r>
      <w:r w:rsidR="009F7EF1" w:rsidRPr="009F7EF1">
        <w:rPr>
          <w:rFonts w:ascii="Tahoma" w:hAnsi="Tahoma" w:cs="Tahoma"/>
        </w:rPr>
        <w:t xml:space="preserve"> Clerk and ask for the information to be made available to them.</w:t>
      </w:r>
    </w:p>
    <w:p w:rsidR="009F7EF1" w:rsidRPr="009F7EF1" w:rsidRDefault="00772150" w:rsidP="009F7EF1">
      <w:pPr>
        <w:rPr>
          <w:rFonts w:ascii="Tahoma" w:hAnsi="Tahoma" w:cs="Tahoma"/>
        </w:rPr>
      </w:pPr>
      <w:r>
        <w:rPr>
          <w:rFonts w:ascii="Tahoma" w:hAnsi="Tahoma" w:cs="Tahoma"/>
        </w:rPr>
        <w:t xml:space="preserve">3.4 </w:t>
      </w:r>
      <w:r w:rsidR="009F7EF1" w:rsidRPr="009F7EF1">
        <w:rPr>
          <w:rFonts w:ascii="Tahoma" w:hAnsi="Tahoma" w:cs="Tahoma"/>
        </w:rPr>
        <w:t xml:space="preserve">Some information may only be available to view in person at </w:t>
      </w:r>
      <w:r w:rsidR="009F7EF1">
        <w:rPr>
          <w:rFonts w:ascii="Tahoma" w:hAnsi="Tahoma" w:cs="Tahoma"/>
        </w:rPr>
        <w:t>Broadstairs &amp; St. Peter’s Town</w:t>
      </w:r>
      <w:r w:rsidR="009F7EF1" w:rsidRPr="009F7EF1">
        <w:rPr>
          <w:rFonts w:ascii="Tahoma" w:hAnsi="Tahoma" w:cs="Tahoma"/>
        </w:rPr>
        <w:t xml:space="preserve"> Council’s premises</w:t>
      </w:r>
      <w:r w:rsidR="00ED417B">
        <w:rPr>
          <w:rStyle w:val="FootnoteReference"/>
          <w:rFonts w:ascii="Tahoma" w:hAnsi="Tahoma" w:cs="Tahoma"/>
        </w:rPr>
        <w:footnoteReference w:id="2"/>
      </w:r>
      <w:r w:rsidR="009F7EF1" w:rsidRPr="009F7EF1">
        <w:rPr>
          <w:rFonts w:ascii="Tahoma" w:hAnsi="Tahoma" w:cs="Tahoma"/>
        </w:rPr>
        <w:t>. In these circumstances an appointment to view the information will be arranged within a reasonable timescale.</w:t>
      </w:r>
    </w:p>
    <w:p w:rsidR="007F7A49" w:rsidRPr="009222A0" w:rsidRDefault="007F7A49" w:rsidP="009222A0">
      <w:pPr>
        <w:pStyle w:val="ListParagraph"/>
        <w:numPr>
          <w:ilvl w:val="0"/>
          <w:numId w:val="19"/>
        </w:numPr>
        <w:rPr>
          <w:rFonts w:ascii="Tahoma" w:hAnsi="Tahoma" w:cs="Tahoma"/>
          <w:b/>
          <w:u w:val="single"/>
        </w:rPr>
      </w:pPr>
      <w:r w:rsidRPr="009222A0">
        <w:rPr>
          <w:rFonts w:ascii="Tahoma" w:hAnsi="Tahoma" w:cs="Tahoma"/>
          <w:b/>
          <w:u w:val="single"/>
        </w:rPr>
        <w:t>Making a Freedom of Information Request</w:t>
      </w:r>
    </w:p>
    <w:p w:rsidR="00ED417B" w:rsidRPr="00ED417B" w:rsidRDefault="00772150" w:rsidP="00ED417B">
      <w:pPr>
        <w:rPr>
          <w:rFonts w:ascii="Tahoma" w:hAnsi="Tahoma" w:cs="Tahoma"/>
        </w:rPr>
      </w:pPr>
      <w:r>
        <w:rPr>
          <w:rFonts w:ascii="Tahoma" w:hAnsi="Tahoma" w:cs="Tahoma"/>
        </w:rPr>
        <w:t xml:space="preserve">4.1 </w:t>
      </w:r>
      <w:r w:rsidR="00ED417B" w:rsidRPr="00ED417B">
        <w:rPr>
          <w:rFonts w:ascii="Tahoma" w:hAnsi="Tahoma" w:cs="Tahoma"/>
        </w:rPr>
        <w:t>A request for information must be made in writing to the Town Clerk. This can either be a hard copy or electronically.</w:t>
      </w:r>
    </w:p>
    <w:p w:rsidR="00ED417B" w:rsidRPr="00ED417B" w:rsidRDefault="00772150" w:rsidP="00ED417B">
      <w:pPr>
        <w:rPr>
          <w:rFonts w:ascii="Tahoma" w:hAnsi="Tahoma" w:cs="Tahoma"/>
        </w:rPr>
      </w:pPr>
      <w:r>
        <w:rPr>
          <w:rFonts w:ascii="Tahoma" w:hAnsi="Tahoma" w:cs="Tahoma"/>
        </w:rPr>
        <w:t xml:space="preserve">4.2 </w:t>
      </w:r>
      <w:r w:rsidR="00ED417B" w:rsidRPr="00ED417B">
        <w:rPr>
          <w:rFonts w:ascii="Tahoma" w:hAnsi="Tahoma" w:cs="Tahoma"/>
        </w:rPr>
        <w:t>A request for information must state the name of the applicant and an address for correspondence. Applicants must provide their real name and not use a pseudonym. Both email and postal addresses are acceptable.</w:t>
      </w:r>
    </w:p>
    <w:p w:rsidR="00ED417B" w:rsidRPr="00ED417B" w:rsidRDefault="77954E0C" w:rsidP="77954E0C">
      <w:pPr>
        <w:rPr>
          <w:rFonts w:ascii="Tahoma" w:hAnsi="Tahoma" w:cs="Tahoma"/>
        </w:rPr>
      </w:pPr>
      <w:r w:rsidRPr="77954E0C">
        <w:rPr>
          <w:rFonts w:ascii="Tahoma" w:hAnsi="Tahoma" w:cs="Tahoma"/>
        </w:rPr>
        <w:lastRenderedPageBreak/>
        <w:t>4.3 A request for information must also adequately describe the information sought.Although not a requirement by law, it would help if requests were marked ‘Freedom of Information Request’ to insure a prompt response.</w:t>
      </w:r>
    </w:p>
    <w:p w:rsidR="007F7A49" w:rsidRDefault="77954E0C" w:rsidP="77954E0C">
      <w:pPr>
        <w:rPr>
          <w:rFonts w:ascii="Tahoma" w:hAnsi="Tahoma" w:cs="Tahoma"/>
        </w:rPr>
      </w:pPr>
      <w:r w:rsidRPr="77954E0C">
        <w:rPr>
          <w:rFonts w:ascii="Tahoma" w:hAnsi="Tahoma" w:cs="Tahoma"/>
        </w:rPr>
        <w:t>4.4 Most Freedom of Information requests will be free of charge. However, there may be a small charge for disbursements. Broadstairs &amp; St. Peter’s Town Council will notify the enquirer in advance if there are any charges associated with the request.</w:t>
      </w:r>
    </w:p>
    <w:p w:rsidR="00ED417B" w:rsidRDefault="77954E0C" w:rsidP="77954E0C">
      <w:pPr>
        <w:rPr>
          <w:rFonts w:ascii="Tahoma" w:hAnsi="Tahoma" w:cs="Tahoma"/>
        </w:rPr>
      </w:pPr>
      <w:r w:rsidRPr="77954E0C">
        <w:rPr>
          <w:rFonts w:ascii="Tahoma" w:hAnsi="Tahoma" w:cs="Tahoma"/>
        </w:rPr>
        <w:t>4.5Disbursements charges could include:</w:t>
      </w:r>
    </w:p>
    <w:p w:rsidR="00ED417B" w:rsidRPr="00D80AE6" w:rsidRDefault="00ED417B" w:rsidP="00ED417B">
      <w:pPr>
        <w:pStyle w:val="ListParagraph"/>
        <w:numPr>
          <w:ilvl w:val="0"/>
          <w:numId w:val="9"/>
        </w:numPr>
        <w:rPr>
          <w:rFonts w:ascii="Tahoma" w:hAnsi="Tahoma" w:cs="Tahoma"/>
        </w:rPr>
      </w:pPr>
      <w:r>
        <w:rPr>
          <w:rFonts w:ascii="Tahoma" w:hAnsi="Tahoma" w:cs="Tahoma"/>
        </w:rPr>
        <w:t>production (e.g. redaction exempt information, printing or photocopying)</w:t>
      </w:r>
    </w:p>
    <w:p w:rsidR="00ED417B" w:rsidRDefault="009F2A34" w:rsidP="00ED417B">
      <w:pPr>
        <w:pStyle w:val="ListParagraph"/>
        <w:numPr>
          <w:ilvl w:val="0"/>
          <w:numId w:val="9"/>
        </w:numPr>
        <w:rPr>
          <w:rFonts w:ascii="Tahoma" w:hAnsi="Tahoma" w:cs="Tahoma"/>
        </w:rPr>
      </w:pPr>
      <w:r>
        <w:rPr>
          <w:rFonts w:ascii="Tahoma" w:hAnsi="Tahoma" w:cs="Tahoma"/>
        </w:rPr>
        <w:t>t</w:t>
      </w:r>
      <w:r w:rsidR="00ED417B">
        <w:rPr>
          <w:rFonts w:ascii="Tahoma" w:hAnsi="Tahoma" w:cs="Tahoma"/>
        </w:rPr>
        <w:t>ransmission coasts (Postage and packing)</w:t>
      </w:r>
    </w:p>
    <w:p w:rsidR="00ED417B" w:rsidRDefault="009F2A34" w:rsidP="00ED417B">
      <w:pPr>
        <w:pStyle w:val="ListParagraph"/>
        <w:numPr>
          <w:ilvl w:val="0"/>
          <w:numId w:val="9"/>
        </w:numPr>
        <w:rPr>
          <w:rFonts w:ascii="Tahoma" w:hAnsi="Tahoma" w:cs="Tahoma"/>
        </w:rPr>
      </w:pPr>
      <w:r>
        <w:rPr>
          <w:rFonts w:ascii="Tahoma" w:hAnsi="Tahoma" w:cs="Tahoma"/>
        </w:rPr>
        <w:t>c</w:t>
      </w:r>
      <w:r w:rsidR="00ED417B">
        <w:rPr>
          <w:rFonts w:ascii="Tahoma" w:hAnsi="Tahoma" w:cs="Tahoma"/>
        </w:rPr>
        <w:t>omplying with the applicant’s preferences about the format in which they would like to receive the information (e.g. scanning to a CD, memory stick)</w:t>
      </w:r>
    </w:p>
    <w:p w:rsidR="009222A0" w:rsidRDefault="009222A0" w:rsidP="009222A0">
      <w:pPr>
        <w:pStyle w:val="ListParagraph"/>
        <w:ind w:left="502"/>
        <w:rPr>
          <w:rFonts w:ascii="Tahoma" w:hAnsi="Tahoma" w:cs="Tahoma"/>
        </w:rPr>
      </w:pPr>
    </w:p>
    <w:p w:rsidR="00063EE8" w:rsidRPr="009222A0" w:rsidRDefault="00063EE8" w:rsidP="009222A0">
      <w:pPr>
        <w:pStyle w:val="ListParagraph"/>
        <w:numPr>
          <w:ilvl w:val="0"/>
          <w:numId w:val="19"/>
        </w:numPr>
        <w:rPr>
          <w:rFonts w:ascii="Tahoma" w:hAnsi="Tahoma" w:cs="Tahoma"/>
          <w:b/>
          <w:u w:val="single"/>
        </w:rPr>
      </w:pPr>
      <w:r w:rsidRPr="009222A0">
        <w:rPr>
          <w:rFonts w:ascii="Tahoma" w:hAnsi="Tahoma" w:cs="Tahoma"/>
          <w:b/>
          <w:u w:val="single"/>
        </w:rPr>
        <w:t xml:space="preserve">Data Protection Act 2018 </w:t>
      </w:r>
    </w:p>
    <w:p w:rsidR="00063EE8" w:rsidRPr="001F25F1" w:rsidRDefault="00772150" w:rsidP="001F25F1">
      <w:pPr>
        <w:rPr>
          <w:rFonts w:ascii="Tahoma" w:hAnsi="Tahoma" w:cs="Tahoma"/>
        </w:rPr>
      </w:pPr>
      <w:r>
        <w:rPr>
          <w:rFonts w:ascii="Tahoma" w:hAnsi="Tahoma" w:cs="Tahoma"/>
        </w:rPr>
        <w:t xml:space="preserve">5.1 </w:t>
      </w:r>
      <w:r w:rsidR="00063EE8" w:rsidRPr="001F25F1">
        <w:rPr>
          <w:rFonts w:ascii="Tahoma" w:hAnsi="Tahoma" w:cs="Tahoma"/>
        </w:rPr>
        <w:t xml:space="preserve">A request for a persons own personal data will be dealt with under the subject access provisions of the Data Protection Act 2018. </w:t>
      </w:r>
    </w:p>
    <w:p w:rsidR="00063EE8" w:rsidRPr="001F25F1" w:rsidRDefault="00772150" w:rsidP="001F25F1">
      <w:pPr>
        <w:rPr>
          <w:rFonts w:ascii="Tahoma" w:hAnsi="Tahoma" w:cs="Tahoma"/>
        </w:rPr>
      </w:pPr>
      <w:r>
        <w:rPr>
          <w:rFonts w:ascii="Tahoma" w:hAnsi="Tahoma" w:cs="Tahoma"/>
        </w:rPr>
        <w:t xml:space="preserve">5.2 </w:t>
      </w:r>
      <w:r w:rsidR="00063EE8" w:rsidRPr="001F25F1">
        <w:rPr>
          <w:rFonts w:ascii="Tahoma" w:hAnsi="Tahoma" w:cs="Tahoma"/>
        </w:rPr>
        <w:t>When someone makes a request for information that includes someone else’s data, Broadstairs and St. Peters Town Council will need to carefully balance the case for transparency and openness under the Freedom of Information Act against the data subjects right to privacy under the Data Protection Act in deciding whether the information can be released without breaching the Data Protection principles</w:t>
      </w:r>
    </w:p>
    <w:p w:rsidR="007F7A49" w:rsidRPr="009222A0" w:rsidRDefault="007F7A49" w:rsidP="009222A0">
      <w:pPr>
        <w:pStyle w:val="ListParagraph"/>
        <w:numPr>
          <w:ilvl w:val="0"/>
          <w:numId w:val="19"/>
        </w:numPr>
        <w:rPr>
          <w:rFonts w:ascii="Tahoma" w:hAnsi="Tahoma" w:cs="Tahoma"/>
          <w:b/>
          <w:u w:val="single"/>
        </w:rPr>
      </w:pPr>
      <w:r w:rsidRPr="009222A0">
        <w:rPr>
          <w:rFonts w:ascii="Tahoma" w:hAnsi="Tahoma" w:cs="Tahoma"/>
          <w:b/>
          <w:u w:val="single"/>
        </w:rPr>
        <w:t>Exemptions</w:t>
      </w:r>
    </w:p>
    <w:p w:rsidR="007F7A49" w:rsidRPr="007F7A49" w:rsidRDefault="00772150" w:rsidP="007F7A49">
      <w:pPr>
        <w:rPr>
          <w:rFonts w:ascii="Tahoma" w:hAnsi="Tahoma" w:cs="Tahoma"/>
        </w:rPr>
      </w:pPr>
      <w:r>
        <w:rPr>
          <w:rFonts w:ascii="Tahoma" w:hAnsi="Tahoma" w:cs="Tahoma"/>
        </w:rPr>
        <w:t xml:space="preserve">6.1 </w:t>
      </w:r>
      <w:r w:rsidR="007F7A49" w:rsidRPr="007F7A49">
        <w:rPr>
          <w:rFonts w:ascii="Tahoma" w:hAnsi="Tahoma" w:cs="Tahoma"/>
        </w:rPr>
        <w:t>Anyone making a request to a public authority for information must be informed whether the public authority holds that information and supplied with it. Some information does not have to be revealed, such as personal information or commercially sensitive data. You can view a full list of these exemptions on the Information Commissioner’s website – www.ico.org.uk.</w:t>
      </w:r>
    </w:p>
    <w:p w:rsidR="007F7A49" w:rsidRPr="007F7A49" w:rsidRDefault="00772150" w:rsidP="007F7A49">
      <w:pPr>
        <w:rPr>
          <w:rFonts w:ascii="Tahoma" w:hAnsi="Tahoma" w:cs="Tahoma"/>
        </w:rPr>
      </w:pPr>
      <w:r>
        <w:rPr>
          <w:rFonts w:ascii="Tahoma" w:hAnsi="Tahoma" w:cs="Tahoma"/>
        </w:rPr>
        <w:t xml:space="preserve">6.2 </w:t>
      </w:r>
      <w:r w:rsidR="005B02D7">
        <w:rPr>
          <w:rFonts w:ascii="Tahoma" w:hAnsi="Tahoma" w:cs="Tahoma"/>
        </w:rPr>
        <w:t>Broadstairs &amp; St. Peter’s Town</w:t>
      </w:r>
      <w:r w:rsidR="007F7A49" w:rsidRPr="007F7A49">
        <w:rPr>
          <w:rFonts w:ascii="Tahoma" w:hAnsi="Tahoma" w:cs="Tahoma"/>
        </w:rPr>
        <w:t xml:space="preserve"> Council can turn down a Freedom of Information Request if it will cost more than £450 to respond to.</w:t>
      </w:r>
    </w:p>
    <w:p w:rsidR="007F7A49" w:rsidRPr="007F7A49" w:rsidRDefault="00772150" w:rsidP="007F7A49">
      <w:pPr>
        <w:rPr>
          <w:rFonts w:ascii="Tahoma" w:hAnsi="Tahoma" w:cs="Tahoma"/>
        </w:rPr>
      </w:pPr>
      <w:r>
        <w:rPr>
          <w:rFonts w:ascii="Tahoma" w:hAnsi="Tahoma" w:cs="Tahoma"/>
        </w:rPr>
        <w:t xml:space="preserve">6.3 </w:t>
      </w:r>
      <w:r w:rsidR="005B02D7">
        <w:rPr>
          <w:rFonts w:ascii="Tahoma" w:hAnsi="Tahoma" w:cs="Tahoma"/>
        </w:rPr>
        <w:t>Broadstairs &amp; St. Peter’s Town</w:t>
      </w:r>
      <w:r w:rsidR="007F7A49" w:rsidRPr="007F7A49">
        <w:rPr>
          <w:rFonts w:ascii="Tahoma" w:hAnsi="Tahoma" w:cs="Tahoma"/>
        </w:rPr>
        <w:t xml:space="preserve"> Council may ask for the request to be more specific in order for the information to be provided.</w:t>
      </w:r>
    </w:p>
    <w:p w:rsidR="007F7A49" w:rsidRPr="007F7A49" w:rsidRDefault="00772150" w:rsidP="007F7A49">
      <w:pPr>
        <w:rPr>
          <w:rFonts w:ascii="Tahoma" w:hAnsi="Tahoma" w:cs="Tahoma"/>
        </w:rPr>
      </w:pPr>
      <w:r>
        <w:rPr>
          <w:rFonts w:ascii="Tahoma" w:hAnsi="Tahoma" w:cs="Tahoma"/>
        </w:rPr>
        <w:t xml:space="preserve">6.4 </w:t>
      </w:r>
      <w:r w:rsidR="007F7A49" w:rsidRPr="007F7A49">
        <w:rPr>
          <w:rFonts w:ascii="Tahoma" w:hAnsi="Tahoma" w:cs="Tahoma"/>
        </w:rPr>
        <w:t xml:space="preserve"> If </w:t>
      </w:r>
      <w:r w:rsidR="005B02D7">
        <w:rPr>
          <w:rFonts w:ascii="Tahoma" w:hAnsi="Tahoma" w:cs="Tahoma"/>
        </w:rPr>
        <w:t>Broadstairs &amp; St. Peter’s Town</w:t>
      </w:r>
      <w:r w:rsidR="007F7A49" w:rsidRPr="007F7A49">
        <w:rPr>
          <w:rFonts w:ascii="Tahoma" w:hAnsi="Tahoma" w:cs="Tahoma"/>
        </w:rPr>
        <w:t xml:space="preserve"> Council refuses to provide the information requested, the enquirer can ask them to review their decision. If the enquirer is still not satisfied with the response received, they are advised to contact the Information Commissioner’s Office.</w:t>
      </w:r>
    </w:p>
    <w:p w:rsidR="00F46E73" w:rsidRPr="009222A0" w:rsidRDefault="00063EE8" w:rsidP="009222A0">
      <w:pPr>
        <w:pStyle w:val="ListParagraph"/>
        <w:numPr>
          <w:ilvl w:val="0"/>
          <w:numId w:val="19"/>
        </w:numPr>
        <w:rPr>
          <w:rFonts w:ascii="Tahoma" w:hAnsi="Tahoma" w:cs="Tahoma"/>
          <w:b/>
          <w:u w:val="single"/>
        </w:rPr>
      </w:pPr>
      <w:r w:rsidRPr="009222A0">
        <w:rPr>
          <w:rFonts w:ascii="Tahoma" w:hAnsi="Tahoma" w:cs="Tahoma"/>
          <w:b/>
          <w:u w:val="single"/>
        </w:rPr>
        <w:t>Ve</w:t>
      </w:r>
      <w:r w:rsidR="003F4F3F" w:rsidRPr="009222A0">
        <w:rPr>
          <w:rFonts w:ascii="Tahoma" w:hAnsi="Tahoma" w:cs="Tahoma"/>
          <w:b/>
          <w:u w:val="single"/>
        </w:rPr>
        <w:t xml:space="preserve">xatious Requests </w:t>
      </w:r>
    </w:p>
    <w:p w:rsidR="003F4F3F" w:rsidRDefault="00772150" w:rsidP="00F46E73">
      <w:pPr>
        <w:rPr>
          <w:rFonts w:ascii="Tahoma" w:hAnsi="Tahoma" w:cs="Tahoma"/>
        </w:rPr>
      </w:pPr>
      <w:r>
        <w:rPr>
          <w:rFonts w:ascii="Tahoma" w:hAnsi="Tahoma" w:cs="Tahoma"/>
        </w:rPr>
        <w:t xml:space="preserve">7.1 </w:t>
      </w:r>
      <w:r w:rsidR="00C07CAE">
        <w:rPr>
          <w:rFonts w:ascii="Tahoma" w:hAnsi="Tahoma" w:cs="Tahoma"/>
        </w:rPr>
        <w:t>U</w:t>
      </w:r>
      <w:r w:rsidR="003F4F3F">
        <w:rPr>
          <w:rFonts w:ascii="Tahoma" w:hAnsi="Tahoma" w:cs="Tahoma"/>
        </w:rPr>
        <w:t xml:space="preserve">nder </w:t>
      </w:r>
      <w:r w:rsidR="00C07CAE">
        <w:rPr>
          <w:rFonts w:ascii="Tahoma" w:hAnsi="Tahoma" w:cs="Tahoma"/>
        </w:rPr>
        <w:t>S</w:t>
      </w:r>
      <w:r w:rsidR="003F4F3F">
        <w:rPr>
          <w:rFonts w:ascii="Tahoma" w:hAnsi="Tahoma" w:cs="Tahoma"/>
        </w:rPr>
        <w:t xml:space="preserve">ection 14 (1) of the act it is not obligated to provide substantive response to a request if the request is vexatious. </w:t>
      </w:r>
    </w:p>
    <w:p w:rsidR="003F4F3F" w:rsidRDefault="00772150" w:rsidP="00F46E73">
      <w:pPr>
        <w:rPr>
          <w:rFonts w:ascii="Tahoma" w:hAnsi="Tahoma" w:cs="Tahoma"/>
        </w:rPr>
      </w:pPr>
      <w:r>
        <w:rPr>
          <w:rFonts w:ascii="Tahoma" w:hAnsi="Tahoma" w:cs="Tahoma"/>
        </w:rPr>
        <w:t xml:space="preserve">7.2 </w:t>
      </w:r>
      <w:r w:rsidR="003F4F3F">
        <w:rPr>
          <w:rFonts w:ascii="Tahoma" w:hAnsi="Tahoma" w:cs="Tahoma"/>
        </w:rPr>
        <w:t xml:space="preserve">When a request is so unreasonable or objectionable that it is clear it is a vexatious request. For example, an abusive or </w:t>
      </w:r>
      <w:r w:rsidR="005D709C">
        <w:rPr>
          <w:rFonts w:ascii="Tahoma" w:hAnsi="Tahoma" w:cs="Tahoma"/>
        </w:rPr>
        <w:t>offensive</w:t>
      </w:r>
      <w:r w:rsidR="003F4F3F">
        <w:rPr>
          <w:rFonts w:ascii="Tahoma" w:hAnsi="Tahoma" w:cs="Tahoma"/>
        </w:rPr>
        <w:t xml:space="preserve"> request that causes an unjustifiable level of </w:t>
      </w:r>
      <w:r w:rsidR="005D709C">
        <w:rPr>
          <w:rFonts w:ascii="Tahoma" w:hAnsi="Tahoma" w:cs="Tahoma"/>
        </w:rPr>
        <w:t>distress or where threats are, or have been, made against staff.</w:t>
      </w:r>
    </w:p>
    <w:p w:rsidR="005D709C" w:rsidRDefault="00772150" w:rsidP="00F46E73">
      <w:pPr>
        <w:rPr>
          <w:rFonts w:ascii="Tahoma" w:hAnsi="Tahoma" w:cs="Tahoma"/>
        </w:rPr>
      </w:pPr>
      <w:r>
        <w:rPr>
          <w:rFonts w:ascii="Tahoma" w:hAnsi="Tahoma" w:cs="Tahoma"/>
        </w:rPr>
        <w:lastRenderedPageBreak/>
        <w:t xml:space="preserve">7.3 </w:t>
      </w:r>
      <w:r w:rsidR="005D709C">
        <w:rPr>
          <w:rFonts w:ascii="Tahoma" w:hAnsi="Tahoma" w:cs="Tahoma"/>
        </w:rPr>
        <w:t xml:space="preserve">In other circumstances it may be less obvious that a request </w:t>
      </w:r>
      <w:r w:rsidR="006D1A0C">
        <w:rPr>
          <w:rFonts w:ascii="Tahoma" w:hAnsi="Tahoma" w:cs="Tahoma"/>
        </w:rPr>
        <w:t xml:space="preserve">is </w:t>
      </w:r>
      <w:r w:rsidR="005D709C">
        <w:rPr>
          <w:rFonts w:ascii="Tahoma" w:hAnsi="Tahoma" w:cs="Tahoma"/>
        </w:rPr>
        <w:t>considered vexatious. Broadstairs and St. Peters Town Council will consider a request to be vexatious where the request is likely to cause a di</w:t>
      </w:r>
      <w:r w:rsidR="004D4727">
        <w:rPr>
          <w:rFonts w:ascii="Tahoma" w:hAnsi="Tahoma" w:cs="Tahoma"/>
        </w:rPr>
        <w:t>s</w:t>
      </w:r>
      <w:r w:rsidR="005D709C">
        <w:rPr>
          <w:rFonts w:ascii="Tahoma" w:hAnsi="Tahoma" w:cs="Tahoma"/>
        </w:rPr>
        <w:t>prop</w:t>
      </w:r>
      <w:r w:rsidR="00327A1C">
        <w:rPr>
          <w:rFonts w:ascii="Tahoma" w:hAnsi="Tahoma" w:cs="Tahoma"/>
        </w:rPr>
        <w:t>ortio</w:t>
      </w:r>
      <w:r w:rsidR="005D709C">
        <w:rPr>
          <w:rFonts w:ascii="Tahoma" w:hAnsi="Tahoma" w:cs="Tahoma"/>
        </w:rPr>
        <w:t>nate or unjustified level of disruption, irritation or distress. This also includes:</w:t>
      </w:r>
    </w:p>
    <w:p w:rsidR="005D709C" w:rsidRDefault="005D709C" w:rsidP="005D709C">
      <w:pPr>
        <w:pStyle w:val="ListParagraph"/>
        <w:numPr>
          <w:ilvl w:val="0"/>
          <w:numId w:val="3"/>
        </w:numPr>
        <w:rPr>
          <w:rFonts w:ascii="Tahoma" w:hAnsi="Tahoma" w:cs="Tahoma"/>
        </w:rPr>
      </w:pPr>
      <w:r>
        <w:rPr>
          <w:rFonts w:ascii="Tahoma" w:hAnsi="Tahoma" w:cs="Tahoma"/>
        </w:rPr>
        <w:t>The burden it places on Broadstairs and St. Peters Town Council and its staff.</w:t>
      </w:r>
    </w:p>
    <w:p w:rsidR="005D709C" w:rsidRDefault="005D709C" w:rsidP="005D709C">
      <w:pPr>
        <w:pStyle w:val="ListParagraph"/>
        <w:numPr>
          <w:ilvl w:val="0"/>
          <w:numId w:val="3"/>
        </w:numPr>
        <w:rPr>
          <w:rFonts w:ascii="Tahoma" w:hAnsi="Tahoma" w:cs="Tahoma"/>
        </w:rPr>
      </w:pPr>
      <w:r>
        <w:rPr>
          <w:rFonts w:ascii="Tahoma" w:hAnsi="Tahoma" w:cs="Tahoma"/>
        </w:rPr>
        <w:t>The likely motives of the request</w:t>
      </w:r>
      <w:r w:rsidR="00E61361">
        <w:rPr>
          <w:rFonts w:ascii="Tahoma" w:hAnsi="Tahoma" w:cs="Tahoma"/>
        </w:rPr>
        <w:t>.</w:t>
      </w:r>
    </w:p>
    <w:p w:rsidR="005D709C" w:rsidRDefault="005D709C" w:rsidP="005D709C">
      <w:pPr>
        <w:pStyle w:val="ListParagraph"/>
        <w:numPr>
          <w:ilvl w:val="0"/>
          <w:numId w:val="3"/>
        </w:numPr>
        <w:rPr>
          <w:rFonts w:ascii="Tahoma" w:hAnsi="Tahoma" w:cs="Tahoma"/>
        </w:rPr>
      </w:pPr>
      <w:r>
        <w:rPr>
          <w:rFonts w:ascii="Tahoma" w:hAnsi="Tahoma" w:cs="Tahoma"/>
        </w:rPr>
        <w:t>The potential value or purpose of the request</w:t>
      </w:r>
      <w:r w:rsidR="00E61361">
        <w:rPr>
          <w:rFonts w:ascii="Tahoma" w:hAnsi="Tahoma" w:cs="Tahoma"/>
        </w:rPr>
        <w:t>.</w:t>
      </w:r>
    </w:p>
    <w:p w:rsidR="005D709C" w:rsidRDefault="005D709C" w:rsidP="005D709C">
      <w:pPr>
        <w:pStyle w:val="ListParagraph"/>
        <w:numPr>
          <w:ilvl w:val="0"/>
          <w:numId w:val="3"/>
        </w:numPr>
        <w:rPr>
          <w:rFonts w:ascii="Tahoma" w:hAnsi="Tahoma" w:cs="Tahoma"/>
        </w:rPr>
      </w:pPr>
      <w:r>
        <w:rPr>
          <w:rFonts w:ascii="Tahoma" w:hAnsi="Tahoma" w:cs="Tahoma"/>
        </w:rPr>
        <w:t>Any harassment or distress to staff</w:t>
      </w:r>
      <w:r w:rsidR="00E61361">
        <w:rPr>
          <w:rFonts w:ascii="Tahoma" w:hAnsi="Tahoma" w:cs="Tahoma"/>
        </w:rPr>
        <w:t>.</w:t>
      </w:r>
    </w:p>
    <w:p w:rsidR="00036409" w:rsidRDefault="00036409" w:rsidP="005D709C">
      <w:pPr>
        <w:pStyle w:val="ListParagraph"/>
        <w:numPr>
          <w:ilvl w:val="0"/>
          <w:numId w:val="3"/>
        </w:numPr>
        <w:rPr>
          <w:rFonts w:ascii="Tahoma" w:hAnsi="Tahoma" w:cs="Tahoma"/>
        </w:rPr>
      </w:pPr>
      <w:r>
        <w:rPr>
          <w:rFonts w:ascii="Tahoma" w:hAnsi="Tahoma" w:cs="Tahoma"/>
        </w:rPr>
        <w:t>When a</w:t>
      </w:r>
      <w:r w:rsidR="0076328D">
        <w:rPr>
          <w:rFonts w:ascii="Tahoma" w:hAnsi="Tahoma" w:cs="Tahoma"/>
        </w:rPr>
        <w:t xml:space="preserve">n </w:t>
      </w:r>
      <w:r>
        <w:rPr>
          <w:rFonts w:ascii="Tahoma" w:hAnsi="Tahoma" w:cs="Tahoma"/>
        </w:rPr>
        <w:t xml:space="preserve">applicant </w:t>
      </w:r>
      <w:r w:rsidR="0076328D">
        <w:rPr>
          <w:rFonts w:ascii="Tahoma" w:hAnsi="Tahoma" w:cs="Tahoma"/>
        </w:rPr>
        <w:t>has</w:t>
      </w:r>
      <w:r>
        <w:rPr>
          <w:rFonts w:ascii="Tahoma" w:hAnsi="Tahoma" w:cs="Tahoma"/>
        </w:rPr>
        <w:t xml:space="preserve"> engaged in a large </w:t>
      </w:r>
      <w:r w:rsidR="0076328D">
        <w:rPr>
          <w:rFonts w:ascii="Tahoma" w:hAnsi="Tahoma" w:cs="Tahoma"/>
        </w:rPr>
        <w:t>volume</w:t>
      </w:r>
      <w:r>
        <w:rPr>
          <w:rFonts w:ascii="Tahoma" w:hAnsi="Tahoma" w:cs="Tahoma"/>
        </w:rPr>
        <w:t xml:space="preserve"> of sustained correspondence over a number of years in an abusive or </w:t>
      </w:r>
      <w:r w:rsidR="0076328D">
        <w:rPr>
          <w:rFonts w:ascii="Tahoma" w:hAnsi="Tahoma" w:cs="Tahoma"/>
        </w:rPr>
        <w:t>confrontational language.</w:t>
      </w:r>
    </w:p>
    <w:p w:rsidR="0076328D" w:rsidRDefault="0076328D" w:rsidP="005D709C">
      <w:pPr>
        <w:pStyle w:val="ListParagraph"/>
        <w:numPr>
          <w:ilvl w:val="0"/>
          <w:numId w:val="3"/>
        </w:numPr>
        <w:rPr>
          <w:rFonts w:ascii="Tahoma" w:hAnsi="Tahoma" w:cs="Tahoma"/>
        </w:rPr>
      </w:pPr>
      <w:r>
        <w:rPr>
          <w:rFonts w:ascii="Tahoma" w:hAnsi="Tahoma" w:cs="Tahoma"/>
        </w:rPr>
        <w:t xml:space="preserve">If there is a deliberate ‘campaign’ by a number of requesters to purposely disrupt the Town Council’s activities and functions via a high volume of requests on the same or similar topics. </w:t>
      </w:r>
    </w:p>
    <w:p w:rsidR="005D709C" w:rsidRDefault="00772150" w:rsidP="00772150">
      <w:pPr>
        <w:rPr>
          <w:rFonts w:ascii="Tahoma" w:hAnsi="Tahoma" w:cs="Tahoma"/>
        </w:rPr>
      </w:pPr>
      <w:r>
        <w:rPr>
          <w:rFonts w:ascii="Tahoma" w:hAnsi="Tahoma" w:cs="Tahoma"/>
        </w:rPr>
        <w:t xml:space="preserve">7.4 </w:t>
      </w:r>
      <w:r w:rsidR="005D709C">
        <w:rPr>
          <w:rFonts w:ascii="Tahoma" w:hAnsi="Tahoma" w:cs="Tahoma"/>
        </w:rPr>
        <w:t xml:space="preserve">Broadstairs and St. Peters Town Council will also consider the following </w:t>
      </w:r>
      <w:r w:rsidR="00036409">
        <w:rPr>
          <w:rFonts w:ascii="Tahoma" w:hAnsi="Tahoma" w:cs="Tahoma"/>
        </w:rPr>
        <w:t>questions when deciding if a request is vexatious</w:t>
      </w:r>
      <w:r w:rsidR="005D709C">
        <w:rPr>
          <w:rFonts w:ascii="Tahoma" w:hAnsi="Tahoma" w:cs="Tahoma"/>
        </w:rPr>
        <w:t>:</w:t>
      </w:r>
    </w:p>
    <w:p w:rsidR="00036409" w:rsidRDefault="00036409" w:rsidP="00036409">
      <w:pPr>
        <w:pStyle w:val="ListParagraph"/>
        <w:numPr>
          <w:ilvl w:val="0"/>
          <w:numId w:val="5"/>
        </w:numPr>
        <w:rPr>
          <w:rFonts w:ascii="Tahoma" w:hAnsi="Tahoma" w:cs="Tahoma"/>
        </w:rPr>
      </w:pPr>
      <w:r>
        <w:rPr>
          <w:rFonts w:ascii="Tahoma" w:hAnsi="Tahoma" w:cs="Tahoma"/>
        </w:rPr>
        <w:t xml:space="preserve">What is the burden </w:t>
      </w:r>
      <w:r w:rsidR="0076328D">
        <w:rPr>
          <w:rFonts w:ascii="Tahoma" w:hAnsi="Tahoma" w:cs="Tahoma"/>
        </w:rPr>
        <w:t>i</w:t>
      </w:r>
      <w:r>
        <w:rPr>
          <w:rFonts w:ascii="Tahoma" w:hAnsi="Tahoma" w:cs="Tahoma"/>
        </w:rPr>
        <w:t>mposed on The Town Council by this request?</w:t>
      </w:r>
    </w:p>
    <w:p w:rsidR="00036409" w:rsidRDefault="00036409" w:rsidP="00036409">
      <w:pPr>
        <w:pStyle w:val="ListParagraph"/>
        <w:numPr>
          <w:ilvl w:val="0"/>
          <w:numId w:val="5"/>
        </w:numPr>
        <w:rPr>
          <w:rFonts w:ascii="Tahoma" w:hAnsi="Tahoma" w:cs="Tahoma"/>
        </w:rPr>
      </w:pPr>
      <w:r>
        <w:rPr>
          <w:rFonts w:ascii="Tahoma" w:hAnsi="Tahoma" w:cs="Tahoma"/>
        </w:rPr>
        <w:t>Is there a personal grudge behind this request?</w:t>
      </w:r>
    </w:p>
    <w:p w:rsidR="00036409" w:rsidRDefault="00036409" w:rsidP="00036409">
      <w:pPr>
        <w:pStyle w:val="ListParagraph"/>
        <w:numPr>
          <w:ilvl w:val="0"/>
          <w:numId w:val="5"/>
        </w:numPr>
        <w:rPr>
          <w:rFonts w:ascii="Tahoma" w:hAnsi="Tahoma" w:cs="Tahoma"/>
        </w:rPr>
      </w:pPr>
      <w:r>
        <w:rPr>
          <w:rFonts w:ascii="Tahoma" w:hAnsi="Tahoma" w:cs="Tahoma"/>
        </w:rPr>
        <w:t>Is the requester unreasonably persisting in seeking information in relation to issues already addressed by the Town Council?</w:t>
      </w:r>
    </w:p>
    <w:p w:rsidR="00036409" w:rsidRDefault="00036409" w:rsidP="00036409">
      <w:pPr>
        <w:pStyle w:val="ListParagraph"/>
        <w:numPr>
          <w:ilvl w:val="0"/>
          <w:numId w:val="5"/>
        </w:numPr>
        <w:rPr>
          <w:rFonts w:ascii="Tahoma" w:hAnsi="Tahoma" w:cs="Tahoma"/>
        </w:rPr>
      </w:pPr>
      <w:r>
        <w:rPr>
          <w:rFonts w:ascii="Tahoma" w:hAnsi="Tahoma" w:cs="Tahoma"/>
        </w:rPr>
        <w:t>Does the request have a serious purpose or value?</w:t>
      </w:r>
    </w:p>
    <w:p w:rsidR="00036409" w:rsidRDefault="00036409" w:rsidP="00036409">
      <w:pPr>
        <w:pStyle w:val="ListParagraph"/>
        <w:numPr>
          <w:ilvl w:val="0"/>
          <w:numId w:val="5"/>
        </w:numPr>
        <w:rPr>
          <w:rFonts w:ascii="Tahoma" w:hAnsi="Tahoma" w:cs="Tahoma"/>
        </w:rPr>
      </w:pPr>
      <w:r>
        <w:rPr>
          <w:rFonts w:ascii="Tahoma" w:hAnsi="Tahoma" w:cs="Tahoma"/>
        </w:rPr>
        <w:t>What other requests have been made by the same requester?</w:t>
      </w:r>
    </w:p>
    <w:p w:rsidR="009222A0" w:rsidRDefault="009222A0" w:rsidP="009222A0">
      <w:pPr>
        <w:pStyle w:val="ListParagraph"/>
        <w:ind w:left="502"/>
        <w:rPr>
          <w:rFonts w:ascii="Tahoma" w:hAnsi="Tahoma" w:cs="Tahoma"/>
        </w:rPr>
      </w:pPr>
    </w:p>
    <w:p w:rsidR="00862620" w:rsidRPr="009222A0" w:rsidRDefault="00CD48C5" w:rsidP="009222A0">
      <w:pPr>
        <w:pStyle w:val="ListParagraph"/>
        <w:numPr>
          <w:ilvl w:val="0"/>
          <w:numId w:val="19"/>
        </w:numPr>
        <w:rPr>
          <w:rFonts w:ascii="Tahoma" w:hAnsi="Tahoma" w:cs="Tahoma"/>
          <w:b/>
          <w:u w:val="single"/>
        </w:rPr>
      </w:pPr>
      <w:r w:rsidRPr="009222A0">
        <w:rPr>
          <w:rFonts w:ascii="Tahoma" w:hAnsi="Tahoma" w:cs="Tahoma"/>
          <w:b/>
          <w:u w:val="single"/>
        </w:rPr>
        <w:t>Response</w:t>
      </w:r>
    </w:p>
    <w:p w:rsidR="00C504C5" w:rsidRDefault="77954E0C" w:rsidP="77954E0C">
      <w:pPr>
        <w:pStyle w:val="ListParagraph"/>
        <w:ind w:left="0"/>
        <w:rPr>
          <w:rFonts w:ascii="Tahoma" w:hAnsi="Tahoma" w:cs="Tahoma"/>
        </w:rPr>
      </w:pPr>
      <w:r w:rsidRPr="77954E0C">
        <w:rPr>
          <w:rFonts w:ascii="Tahoma" w:hAnsi="Tahoma" w:cs="Tahoma"/>
        </w:rPr>
        <w:t>8.1 Broadstairs &amp; St. Peter’s Town Council will respond to all Freedom of Information Requests within 20 working days.</w:t>
      </w:r>
    </w:p>
    <w:p w:rsidR="00C504C5" w:rsidRPr="00C504C5" w:rsidRDefault="00C504C5" w:rsidP="00C504C5">
      <w:pPr>
        <w:pStyle w:val="ListParagraph"/>
        <w:ind w:left="360"/>
        <w:rPr>
          <w:rFonts w:ascii="Tahoma" w:hAnsi="Tahoma" w:cs="Tahoma"/>
        </w:rPr>
      </w:pPr>
    </w:p>
    <w:p w:rsidR="009222A0" w:rsidRDefault="009222A0" w:rsidP="009222A0">
      <w:pPr>
        <w:pStyle w:val="ListParagraph"/>
        <w:numPr>
          <w:ilvl w:val="0"/>
          <w:numId w:val="19"/>
        </w:numPr>
        <w:rPr>
          <w:rFonts w:ascii="Tahoma" w:hAnsi="Tahoma" w:cs="Tahoma"/>
          <w:b/>
          <w:u w:val="single"/>
        </w:rPr>
      </w:pPr>
      <w:r>
        <w:rPr>
          <w:rFonts w:ascii="Tahoma" w:hAnsi="Tahoma" w:cs="Tahoma"/>
          <w:b/>
          <w:u w:val="single"/>
        </w:rPr>
        <w:t>Monitoring</w:t>
      </w:r>
    </w:p>
    <w:p w:rsidR="009222A0" w:rsidRPr="009222A0" w:rsidRDefault="77954E0C" w:rsidP="77954E0C">
      <w:pPr>
        <w:rPr>
          <w:rFonts w:ascii="Tahoma" w:hAnsi="Tahoma" w:cs="Tahoma"/>
        </w:rPr>
      </w:pPr>
      <w:r w:rsidRPr="77954E0C">
        <w:rPr>
          <w:rFonts w:ascii="Tahoma" w:hAnsi="Tahoma" w:cs="Tahoma"/>
        </w:rPr>
        <w:t>9.1 All requests made to the Council will be filed and referenced FOI. They will be held in accordance with the Council’s General Data Protection Regulation policy, this means they will be shredded 5 years after the request has been marked as completed.</w:t>
      </w:r>
    </w:p>
    <w:p w:rsidR="00ED417B" w:rsidRPr="009222A0" w:rsidRDefault="00ED417B" w:rsidP="009222A0">
      <w:pPr>
        <w:pStyle w:val="ListParagraph"/>
        <w:numPr>
          <w:ilvl w:val="0"/>
          <w:numId w:val="19"/>
        </w:numPr>
        <w:rPr>
          <w:rFonts w:ascii="Tahoma" w:hAnsi="Tahoma" w:cs="Tahoma"/>
          <w:b/>
          <w:u w:val="single"/>
        </w:rPr>
      </w:pPr>
      <w:r w:rsidRPr="009222A0">
        <w:rPr>
          <w:rFonts w:ascii="Tahoma" w:hAnsi="Tahoma" w:cs="Tahoma"/>
          <w:b/>
          <w:u w:val="single"/>
        </w:rPr>
        <w:t>Policy Review</w:t>
      </w:r>
    </w:p>
    <w:p w:rsidR="00ED417B" w:rsidRPr="007F7A49" w:rsidRDefault="77954E0C" w:rsidP="77954E0C">
      <w:pPr>
        <w:rPr>
          <w:rFonts w:ascii="Tahoma" w:hAnsi="Tahoma" w:cs="Tahoma"/>
        </w:rPr>
      </w:pPr>
      <w:r w:rsidRPr="77954E0C">
        <w:rPr>
          <w:rFonts w:ascii="Tahoma" w:hAnsi="Tahoma" w:cs="Tahoma"/>
        </w:rPr>
        <w:t>10.1 Broadstairs &amp; St. Peter’s Town Council will review this Policy as is necessary and appropriate, and at a minimum on an annual basis.</w:t>
      </w:r>
    </w:p>
    <w:p w:rsidR="00ED417B" w:rsidRDefault="00ED417B">
      <w:pPr>
        <w:rPr>
          <w:rFonts w:ascii="Tahoma" w:hAnsi="Tahoma" w:cs="Tahoma"/>
          <w:b/>
          <w:u w:val="single"/>
        </w:rPr>
      </w:pPr>
    </w:p>
    <w:p w:rsidR="00063EE8" w:rsidRDefault="00063EE8">
      <w:pPr>
        <w:rPr>
          <w:rFonts w:ascii="Tahoma" w:hAnsi="Tahoma" w:cs="Tahoma"/>
          <w:b/>
        </w:rPr>
      </w:pPr>
      <w:r>
        <w:rPr>
          <w:rFonts w:ascii="Tahoma" w:hAnsi="Tahoma" w:cs="Tahoma"/>
          <w:b/>
        </w:rPr>
        <w:br w:type="page"/>
      </w:r>
    </w:p>
    <w:p w:rsidR="009F7EF1" w:rsidRDefault="009F7EF1" w:rsidP="009F7EF1">
      <w:pPr>
        <w:jc w:val="right"/>
        <w:rPr>
          <w:rFonts w:ascii="Tahoma" w:hAnsi="Tahoma" w:cs="Tahoma"/>
          <w:b/>
        </w:rPr>
      </w:pPr>
      <w:r w:rsidRPr="009F7EF1">
        <w:rPr>
          <w:rFonts w:ascii="Tahoma" w:hAnsi="Tahoma" w:cs="Tahoma"/>
          <w:b/>
        </w:rPr>
        <w:lastRenderedPageBreak/>
        <w:t>Appendix 1</w:t>
      </w:r>
      <w:r>
        <w:rPr>
          <w:rFonts w:ascii="Tahoma" w:hAnsi="Tahoma" w:cs="Tahoma"/>
          <w:b/>
        </w:rPr>
        <w:t>:</w:t>
      </w:r>
    </w:p>
    <w:p w:rsidR="009F7EF1" w:rsidRDefault="009F7EF1" w:rsidP="00FE2E52">
      <w:pPr>
        <w:rPr>
          <w:rFonts w:ascii="Tahoma" w:hAnsi="Tahoma" w:cs="Tahoma"/>
          <w:b/>
          <w:u w:val="single"/>
        </w:rPr>
      </w:pPr>
      <w:r>
        <w:rPr>
          <w:rFonts w:ascii="Tahoma" w:hAnsi="Tahoma" w:cs="Tahoma"/>
          <w:b/>
        </w:rPr>
        <w:t>Broadstairs &amp; St. Peter’s Publication Scheme</w:t>
      </w:r>
    </w:p>
    <w:p w:rsidR="00C07CAE" w:rsidRPr="00FE2E52" w:rsidRDefault="00FE2E52" w:rsidP="00FE2E52">
      <w:pPr>
        <w:rPr>
          <w:rFonts w:ascii="Tahoma" w:hAnsi="Tahoma" w:cs="Tahoma"/>
          <w:b/>
          <w:u w:val="single"/>
        </w:rPr>
      </w:pPr>
      <w:r w:rsidRPr="00FE2E52">
        <w:rPr>
          <w:rFonts w:ascii="Tahoma" w:hAnsi="Tahoma" w:cs="Tahoma"/>
          <w:b/>
          <w:u w:val="single"/>
        </w:rPr>
        <w:t>WHAT INFORMATION DOES THE COUNCIL HOLD?</w:t>
      </w:r>
    </w:p>
    <w:p w:rsidR="005015E9" w:rsidRDefault="00E31348" w:rsidP="00D80AE6">
      <w:pPr>
        <w:rPr>
          <w:rFonts w:ascii="Tahoma" w:hAnsi="Tahoma" w:cs="Tahoma"/>
        </w:rPr>
      </w:pPr>
      <w:r w:rsidRPr="005015E9">
        <w:rPr>
          <w:rFonts w:ascii="Tahoma" w:hAnsi="Tahoma" w:cs="Tahoma"/>
          <w:b/>
          <w:u w:val="single"/>
        </w:rPr>
        <w:t>CLASS 1- WHO WE ARE AND WHAT WE DO</w:t>
      </w:r>
      <w:r w:rsidR="005015E9">
        <w:rPr>
          <w:rFonts w:ascii="Tahoma" w:hAnsi="Tahoma" w:cs="Tahoma"/>
        </w:rPr>
        <w:br/>
        <w:t xml:space="preserve">This includes our organisation information, structures, locations and contacts  </w:t>
      </w:r>
    </w:p>
    <w:p w:rsidR="005015E9" w:rsidRDefault="005015E9" w:rsidP="005015E9">
      <w:pPr>
        <w:pStyle w:val="ListParagraph"/>
        <w:numPr>
          <w:ilvl w:val="0"/>
          <w:numId w:val="10"/>
        </w:numPr>
        <w:rPr>
          <w:rFonts w:ascii="Tahoma" w:hAnsi="Tahoma" w:cs="Tahoma"/>
        </w:rPr>
      </w:pPr>
      <w:r>
        <w:rPr>
          <w:rFonts w:ascii="Tahoma" w:hAnsi="Tahoma" w:cs="Tahoma"/>
        </w:rPr>
        <w:t xml:space="preserve">Town Council Members – </w:t>
      </w:r>
      <w:r w:rsidRPr="000E3F4F">
        <w:rPr>
          <w:rFonts w:ascii="Tahoma" w:hAnsi="Tahoma" w:cs="Tahoma"/>
          <w:b/>
        </w:rPr>
        <w:t>Web</w:t>
      </w:r>
      <w:r w:rsidR="00FE2E52">
        <w:rPr>
          <w:rFonts w:ascii="Tahoma" w:hAnsi="Tahoma" w:cs="Tahoma"/>
          <w:b/>
        </w:rPr>
        <w:t>site</w:t>
      </w:r>
    </w:p>
    <w:p w:rsidR="003D3C6F" w:rsidRDefault="005015E9" w:rsidP="005015E9">
      <w:pPr>
        <w:pStyle w:val="ListParagraph"/>
        <w:numPr>
          <w:ilvl w:val="0"/>
          <w:numId w:val="10"/>
        </w:numPr>
        <w:rPr>
          <w:rFonts w:ascii="Tahoma" w:hAnsi="Tahoma" w:cs="Tahoma"/>
        </w:rPr>
      </w:pPr>
      <w:r>
        <w:rPr>
          <w:rFonts w:ascii="Tahoma" w:hAnsi="Tahoma" w:cs="Tahoma"/>
        </w:rPr>
        <w:t>Contact details for Council Members</w:t>
      </w:r>
      <w:r w:rsidR="000E3F4F">
        <w:rPr>
          <w:rFonts w:ascii="Tahoma" w:hAnsi="Tahoma" w:cs="Tahoma"/>
        </w:rPr>
        <w:t xml:space="preserve"> – </w:t>
      </w:r>
      <w:r w:rsidRPr="000E3F4F">
        <w:rPr>
          <w:rFonts w:ascii="Tahoma" w:hAnsi="Tahoma" w:cs="Tahoma"/>
          <w:b/>
        </w:rPr>
        <w:t>Web</w:t>
      </w:r>
      <w:r w:rsidR="00FE2E52">
        <w:rPr>
          <w:rFonts w:ascii="Tahoma" w:hAnsi="Tahoma" w:cs="Tahoma"/>
          <w:b/>
        </w:rPr>
        <w:t>sit</w:t>
      </w:r>
      <w:r w:rsidRPr="000E3F4F">
        <w:rPr>
          <w:rFonts w:ascii="Tahoma" w:hAnsi="Tahoma" w:cs="Tahoma"/>
          <w:b/>
        </w:rPr>
        <w:t>e</w:t>
      </w:r>
    </w:p>
    <w:p w:rsidR="005015E9" w:rsidRDefault="000E3F4F" w:rsidP="005015E9">
      <w:pPr>
        <w:pStyle w:val="ListParagraph"/>
        <w:numPr>
          <w:ilvl w:val="0"/>
          <w:numId w:val="10"/>
        </w:numPr>
        <w:rPr>
          <w:rFonts w:ascii="Tahoma" w:hAnsi="Tahoma" w:cs="Tahoma"/>
        </w:rPr>
      </w:pPr>
      <w:r>
        <w:rPr>
          <w:rFonts w:ascii="Tahoma" w:hAnsi="Tahoma" w:cs="Tahoma"/>
        </w:rPr>
        <w:t xml:space="preserve">Contact details for the Town Clerk – </w:t>
      </w:r>
      <w:r w:rsidRPr="000E3F4F">
        <w:rPr>
          <w:rFonts w:ascii="Tahoma" w:hAnsi="Tahoma" w:cs="Tahoma"/>
          <w:b/>
        </w:rPr>
        <w:t>We</w:t>
      </w:r>
      <w:r w:rsidR="00FE2E52">
        <w:rPr>
          <w:rFonts w:ascii="Tahoma" w:hAnsi="Tahoma" w:cs="Tahoma"/>
          <w:b/>
        </w:rPr>
        <w:t>bsit</w:t>
      </w:r>
      <w:r w:rsidRPr="000E3F4F">
        <w:rPr>
          <w:rFonts w:ascii="Tahoma" w:hAnsi="Tahoma" w:cs="Tahoma"/>
          <w:b/>
        </w:rPr>
        <w:t xml:space="preserve">e </w:t>
      </w:r>
    </w:p>
    <w:p w:rsidR="000E3F4F" w:rsidRDefault="000E3F4F" w:rsidP="005015E9">
      <w:pPr>
        <w:pStyle w:val="ListParagraph"/>
        <w:numPr>
          <w:ilvl w:val="0"/>
          <w:numId w:val="10"/>
        </w:numPr>
        <w:rPr>
          <w:rFonts w:ascii="Tahoma" w:hAnsi="Tahoma" w:cs="Tahoma"/>
        </w:rPr>
      </w:pPr>
      <w:r>
        <w:rPr>
          <w:rFonts w:ascii="Tahoma" w:hAnsi="Tahoma" w:cs="Tahoma"/>
        </w:rPr>
        <w:t xml:space="preserve">Contact details for staff – </w:t>
      </w:r>
      <w:r w:rsidRPr="000E3F4F">
        <w:rPr>
          <w:rFonts w:ascii="Tahoma" w:hAnsi="Tahoma" w:cs="Tahoma"/>
          <w:b/>
        </w:rPr>
        <w:t>Web</w:t>
      </w:r>
      <w:r w:rsidR="00FE2E52">
        <w:rPr>
          <w:rFonts w:ascii="Tahoma" w:hAnsi="Tahoma" w:cs="Tahoma"/>
          <w:b/>
        </w:rPr>
        <w:t>site</w:t>
      </w:r>
    </w:p>
    <w:p w:rsidR="000E3F4F" w:rsidRDefault="000E3F4F" w:rsidP="005015E9">
      <w:pPr>
        <w:pStyle w:val="ListParagraph"/>
        <w:numPr>
          <w:ilvl w:val="0"/>
          <w:numId w:val="10"/>
        </w:numPr>
        <w:rPr>
          <w:rFonts w:ascii="Tahoma" w:hAnsi="Tahoma" w:cs="Tahoma"/>
        </w:rPr>
      </w:pPr>
      <w:r>
        <w:rPr>
          <w:rFonts w:ascii="Tahoma" w:hAnsi="Tahoma" w:cs="Tahoma"/>
        </w:rPr>
        <w:t xml:space="preserve">Location and opening times of Council Office – </w:t>
      </w:r>
      <w:r w:rsidRPr="000E3F4F">
        <w:rPr>
          <w:rFonts w:ascii="Tahoma" w:hAnsi="Tahoma" w:cs="Tahoma"/>
          <w:b/>
        </w:rPr>
        <w:t>Web</w:t>
      </w:r>
      <w:r w:rsidR="00FE2E52">
        <w:rPr>
          <w:rFonts w:ascii="Tahoma" w:hAnsi="Tahoma" w:cs="Tahoma"/>
          <w:b/>
        </w:rPr>
        <w:t>site</w:t>
      </w:r>
    </w:p>
    <w:p w:rsidR="000E3F4F" w:rsidRDefault="000E3F4F" w:rsidP="005015E9">
      <w:pPr>
        <w:pStyle w:val="ListParagraph"/>
        <w:numPr>
          <w:ilvl w:val="0"/>
          <w:numId w:val="10"/>
        </w:numPr>
        <w:rPr>
          <w:rFonts w:ascii="Tahoma" w:hAnsi="Tahoma" w:cs="Tahoma"/>
        </w:rPr>
      </w:pPr>
      <w:r>
        <w:rPr>
          <w:rFonts w:ascii="Tahoma" w:hAnsi="Tahoma" w:cs="Tahoma"/>
        </w:rPr>
        <w:t xml:space="preserve">Staffing structure – </w:t>
      </w:r>
      <w:r w:rsidRPr="000E3F4F">
        <w:rPr>
          <w:rFonts w:ascii="Tahoma" w:hAnsi="Tahoma" w:cs="Tahoma"/>
          <w:b/>
        </w:rPr>
        <w:t>Web</w:t>
      </w:r>
      <w:r w:rsidR="00FE2E52">
        <w:rPr>
          <w:rFonts w:ascii="Tahoma" w:hAnsi="Tahoma" w:cs="Tahoma"/>
          <w:b/>
        </w:rPr>
        <w:t>site</w:t>
      </w:r>
    </w:p>
    <w:p w:rsidR="000E3F4F" w:rsidRDefault="00E31348" w:rsidP="000E3F4F">
      <w:pPr>
        <w:rPr>
          <w:rFonts w:ascii="Tahoma" w:hAnsi="Tahoma" w:cs="Tahoma"/>
        </w:rPr>
      </w:pPr>
      <w:r>
        <w:rPr>
          <w:rFonts w:ascii="Tahoma" w:hAnsi="Tahoma" w:cs="Tahoma"/>
          <w:b/>
          <w:u w:val="single"/>
        </w:rPr>
        <w:t xml:space="preserve">CLASS 2- WHAT WE SPEND AND HOW WE SPEND IT </w:t>
      </w:r>
      <w:r w:rsidR="000E3F4F">
        <w:rPr>
          <w:rFonts w:ascii="Tahoma" w:hAnsi="Tahoma" w:cs="Tahoma"/>
          <w:b/>
          <w:u w:val="single"/>
        </w:rPr>
        <w:br/>
      </w:r>
      <w:r w:rsidR="000E3F4F">
        <w:rPr>
          <w:rFonts w:ascii="Tahoma" w:hAnsi="Tahoma" w:cs="Tahoma"/>
        </w:rPr>
        <w:t>fi</w:t>
      </w:r>
      <w:r w:rsidR="00E34279">
        <w:rPr>
          <w:rFonts w:ascii="Tahoma" w:hAnsi="Tahoma" w:cs="Tahoma"/>
        </w:rPr>
        <w:t>nancia</w:t>
      </w:r>
      <w:r w:rsidR="000E3F4F">
        <w:rPr>
          <w:rFonts w:ascii="Tahoma" w:hAnsi="Tahoma" w:cs="Tahoma"/>
        </w:rPr>
        <w:t xml:space="preserve">l information relating to projected and actual income and expenditure, procurement, contracts and financial audit for the </w:t>
      </w:r>
      <w:r w:rsidR="00E34279">
        <w:rPr>
          <w:rFonts w:ascii="Tahoma" w:hAnsi="Tahoma" w:cs="Tahoma"/>
        </w:rPr>
        <w:t xml:space="preserve">current and previous financial year </w:t>
      </w:r>
    </w:p>
    <w:p w:rsidR="00E34279" w:rsidRDefault="00E31348" w:rsidP="00E31348">
      <w:pPr>
        <w:pStyle w:val="ListParagraph"/>
        <w:numPr>
          <w:ilvl w:val="0"/>
          <w:numId w:val="11"/>
        </w:numPr>
        <w:rPr>
          <w:rFonts w:ascii="Tahoma" w:hAnsi="Tahoma" w:cs="Tahoma"/>
        </w:rPr>
      </w:pPr>
      <w:r w:rsidRPr="00E31348">
        <w:rPr>
          <w:rFonts w:ascii="Tahoma" w:hAnsi="Tahoma" w:cs="Tahoma"/>
        </w:rPr>
        <w:t>Annual return form and report by auditor</w:t>
      </w:r>
      <w:r>
        <w:rPr>
          <w:rFonts w:ascii="Tahoma" w:hAnsi="Tahoma" w:cs="Tahoma"/>
        </w:rPr>
        <w:t xml:space="preserve"> - </w:t>
      </w:r>
      <w:r w:rsidRPr="00E31348">
        <w:rPr>
          <w:rFonts w:ascii="Tahoma" w:hAnsi="Tahoma" w:cs="Tahoma"/>
          <w:b/>
        </w:rPr>
        <w:t>Hard copy – Town Clerk</w:t>
      </w:r>
      <w:r w:rsidR="007E0F04">
        <w:rPr>
          <w:rFonts w:ascii="Tahoma" w:hAnsi="Tahoma" w:cs="Tahoma"/>
          <w:b/>
        </w:rPr>
        <w:t>- Website</w:t>
      </w:r>
    </w:p>
    <w:p w:rsidR="00E31348" w:rsidRPr="00E31348" w:rsidRDefault="00E31348" w:rsidP="00E31348">
      <w:pPr>
        <w:pStyle w:val="ListParagraph"/>
        <w:numPr>
          <w:ilvl w:val="0"/>
          <w:numId w:val="11"/>
        </w:numPr>
        <w:rPr>
          <w:rFonts w:ascii="Tahoma" w:hAnsi="Tahoma" w:cs="Tahoma"/>
          <w:b/>
        </w:rPr>
      </w:pPr>
      <w:r w:rsidRPr="00E31348">
        <w:rPr>
          <w:rFonts w:ascii="Tahoma" w:hAnsi="Tahoma" w:cs="Tahoma"/>
        </w:rPr>
        <w:t>Finalised budget</w:t>
      </w:r>
      <w:r>
        <w:rPr>
          <w:rFonts w:ascii="Tahoma" w:hAnsi="Tahoma" w:cs="Tahoma"/>
        </w:rPr>
        <w:t xml:space="preserve"> - </w:t>
      </w:r>
      <w:r w:rsidRPr="00E31348">
        <w:rPr>
          <w:rFonts w:ascii="Tahoma" w:hAnsi="Tahoma" w:cs="Tahoma"/>
          <w:b/>
        </w:rPr>
        <w:t>Hard copy – Town Clerk</w:t>
      </w:r>
    </w:p>
    <w:p w:rsidR="00E31348" w:rsidRPr="00E31348" w:rsidRDefault="00E31348" w:rsidP="00E31348">
      <w:pPr>
        <w:pStyle w:val="ListParagraph"/>
        <w:numPr>
          <w:ilvl w:val="0"/>
          <w:numId w:val="11"/>
        </w:numPr>
        <w:rPr>
          <w:rFonts w:ascii="Tahoma" w:hAnsi="Tahoma" w:cs="Tahoma"/>
        </w:rPr>
      </w:pPr>
      <w:r>
        <w:rPr>
          <w:rFonts w:ascii="Arial" w:hAnsi="Arial" w:cs="Arial"/>
        </w:rPr>
        <w:t xml:space="preserve">Precept </w:t>
      </w:r>
      <w:r w:rsidRPr="00756C03">
        <w:rPr>
          <w:rFonts w:ascii="Tahoma" w:hAnsi="Tahoma" w:cs="Tahoma"/>
          <w:b/>
        </w:rPr>
        <w:t>- Hard copy – Town Clerk</w:t>
      </w:r>
    </w:p>
    <w:p w:rsidR="00E31348" w:rsidRPr="00E31348" w:rsidRDefault="00E31348" w:rsidP="00E31348">
      <w:pPr>
        <w:pStyle w:val="ListParagraph"/>
        <w:numPr>
          <w:ilvl w:val="0"/>
          <w:numId w:val="11"/>
        </w:numPr>
        <w:rPr>
          <w:rFonts w:ascii="Tahoma" w:hAnsi="Tahoma" w:cs="Tahoma"/>
        </w:rPr>
      </w:pPr>
      <w:r w:rsidRPr="00E31348">
        <w:rPr>
          <w:rFonts w:ascii="Tahoma" w:hAnsi="Tahoma" w:cs="Tahoma"/>
        </w:rPr>
        <w:t>Borrowing Approval letter</w:t>
      </w:r>
      <w:r w:rsidRPr="00E31348">
        <w:rPr>
          <w:rFonts w:ascii="Tahoma" w:hAnsi="Tahoma" w:cs="Tahoma"/>
          <w:b/>
        </w:rPr>
        <w:t>- Hard copy – Town Clerk</w:t>
      </w:r>
    </w:p>
    <w:p w:rsidR="00E31348" w:rsidRPr="00E31348" w:rsidRDefault="00E31348" w:rsidP="00E31348">
      <w:pPr>
        <w:pStyle w:val="ListParagraph"/>
        <w:numPr>
          <w:ilvl w:val="0"/>
          <w:numId w:val="11"/>
        </w:numPr>
        <w:rPr>
          <w:rFonts w:ascii="Tahoma" w:hAnsi="Tahoma" w:cs="Tahoma"/>
        </w:rPr>
      </w:pPr>
      <w:r w:rsidRPr="00E31348">
        <w:rPr>
          <w:rFonts w:ascii="Tahoma" w:hAnsi="Tahoma" w:cs="Tahoma"/>
        </w:rPr>
        <w:t>Financial Standing Orders and Regulations</w:t>
      </w:r>
      <w:r>
        <w:rPr>
          <w:rFonts w:ascii="Tahoma" w:hAnsi="Tahoma" w:cs="Tahoma"/>
        </w:rPr>
        <w:t xml:space="preserve"> - </w:t>
      </w:r>
      <w:r w:rsidRPr="00E31348">
        <w:rPr>
          <w:rFonts w:ascii="Tahoma" w:hAnsi="Tahoma" w:cs="Tahoma"/>
          <w:b/>
        </w:rPr>
        <w:t>Hard copy – Town Clerk</w:t>
      </w:r>
    </w:p>
    <w:p w:rsidR="00E31348" w:rsidRPr="00E31348" w:rsidRDefault="00E31348" w:rsidP="00E31348">
      <w:pPr>
        <w:pStyle w:val="ListParagraph"/>
        <w:numPr>
          <w:ilvl w:val="0"/>
          <w:numId w:val="11"/>
        </w:numPr>
        <w:rPr>
          <w:rFonts w:ascii="Tahoma" w:hAnsi="Tahoma" w:cs="Tahoma"/>
        </w:rPr>
      </w:pPr>
      <w:r w:rsidRPr="00E31348">
        <w:rPr>
          <w:rFonts w:ascii="Tahoma" w:hAnsi="Tahoma" w:cs="Tahoma"/>
        </w:rPr>
        <w:t>Grants given and received</w:t>
      </w:r>
      <w:r>
        <w:rPr>
          <w:rFonts w:ascii="Tahoma" w:hAnsi="Tahoma" w:cs="Tahoma"/>
        </w:rPr>
        <w:t xml:space="preserve"> - </w:t>
      </w:r>
      <w:bookmarkStart w:id="0" w:name="_Hlk532282112"/>
      <w:r w:rsidRPr="00E31348">
        <w:rPr>
          <w:rFonts w:ascii="Tahoma" w:hAnsi="Tahoma" w:cs="Tahoma"/>
          <w:b/>
        </w:rPr>
        <w:t>Hard copy – Town Clerk</w:t>
      </w:r>
      <w:bookmarkEnd w:id="0"/>
    </w:p>
    <w:p w:rsidR="00E31348" w:rsidRPr="00E31348" w:rsidRDefault="00E31348" w:rsidP="00E31348">
      <w:pPr>
        <w:pStyle w:val="ListParagraph"/>
        <w:numPr>
          <w:ilvl w:val="0"/>
          <w:numId w:val="11"/>
        </w:numPr>
        <w:rPr>
          <w:rFonts w:ascii="Tahoma" w:hAnsi="Tahoma" w:cs="Tahoma"/>
        </w:rPr>
      </w:pPr>
      <w:r w:rsidRPr="00E31348">
        <w:rPr>
          <w:rFonts w:ascii="Tahoma" w:hAnsi="Tahoma" w:cs="Tahoma"/>
        </w:rPr>
        <w:t>List of current contracts awarded and value of contract</w:t>
      </w:r>
      <w:r>
        <w:rPr>
          <w:rFonts w:ascii="Tahoma" w:hAnsi="Tahoma" w:cs="Tahoma"/>
        </w:rPr>
        <w:t xml:space="preserve"> - </w:t>
      </w:r>
      <w:r w:rsidRPr="00E31348">
        <w:rPr>
          <w:rFonts w:ascii="Tahoma" w:hAnsi="Tahoma" w:cs="Tahoma"/>
          <w:b/>
        </w:rPr>
        <w:t>Hard copy – Town Cler</w:t>
      </w:r>
      <w:r w:rsidRPr="00CD48C5">
        <w:rPr>
          <w:rFonts w:ascii="Tahoma" w:hAnsi="Tahoma" w:cs="Tahoma"/>
          <w:b/>
        </w:rPr>
        <w:t>k</w:t>
      </w:r>
      <w:r w:rsidR="00CD48C5">
        <w:rPr>
          <w:rFonts w:ascii="Tahoma" w:hAnsi="Tahoma" w:cs="Tahoma"/>
          <w:b/>
        </w:rPr>
        <w:t xml:space="preserve">- </w:t>
      </w:r>
      <w:r w:rsidR="00CD48C5" w:rsidRPr="00CD48C5">
        <w:rPr>
          <w:rFonts w:ascii="Tahoma" w:hAnsi="Tahoma" w:cs="Tahoma"/>
        </w:rPr>
        <w:t>(</w:t>
      </w:r>
      <w:r w:rsidR="00CD48C5" w:rsidRPr="00CD48C5">
        <w:rPr>
          <w:rFonts w:ascii="Tahoma" w:hAnsi="Tahoma" w:cs="Tahoma"/>
          <w:b/>
        </w:rPr>
        <w:t>www.gov.uk/contracts-finder</w:t>
      </w:r>
      <w:r w:rsidR="00CD48C5" w:rsidRPr="00CD48C5">
        <w:rPr>
          <w:rFonts w:ascii="Tahoma" w:hAnsi="Tahoma" w:cs="Tahoma"/>
        </w:rPr>
        <w:t>for contracts over £25,000)</w:t>
      </w:r>
    </w:p>
    <w:p w:rsidR="00E31348" w:rsidRDefault="00E31348" w:rsidP="00E31348">
      <w:pPr>
        <w:pStyle w:val="ListParagraph"/>
        <w:numPr>
          <w:ilvl w:val="0"/>
          <w:numId w:val="11"/>
        </w:numPr>
        <w:rPr>
          <w:rFonts w:ascii="Tahoma" w:hAnsi="Tahoma" w:cs="Tahoma"/>
          <w:b/>
        </w:rPr>
      </w:pPr>
      <w:r w:rsidRPr="00E31348">
        <w:rPr>
          <w:rFonts w:ascii="Tahoma" w:hAnsi="Tahoma" w:cs="Tahoma"/>
        </w:rPr>
        <w:t>Members’ allowances and expenses</w:t>
      </w:r>
      <w:r>
        <w:rPr>
          <w:rFonts w:ascii="Tahoma" w:hAnsi="Tahoma" w:cs="Tahoma"/>
        </w:rPr>
        <w:t xml:space="preserve"> - </w:t>
      </w:r>
      <w:r w:rsidRPr="00E31348">
        <w:rPr>
          <w:rFonts w:ascii="Tahoma" w:hAnsi="Tahoma" w:cs="Tahoma"/>
          <w:b/>
        </w:rPr>
        <w:t>Hard copy – Town Clerk</w:t>
      </w:r>
    </w:p>
    <w:p w:rsidR="00E31348" w:rsidRDefault="00E31348" w:rsidP="00E31348">
      <w:pPr>
        <w:rPr>
          <w:rFonts w:ascii="Tahoma" w:hAnsi="Tahoma" w:cs="Tahoma"/>
          <w:b/>
          <w:u w:val="single"/>
        </w:rPr>
      </w:pPr>
      <w:r w:rsidRPr="00E31348">
        <w:rPr>
          <w:rFonts w:ascii="Tahoma" w:hAnsi="Tahoma" w:cs="Tahoma"/>
          <w:b/>
          <w:u w:val="single"/>
        </w:rPr>
        <w:t>CLASS 3 – WHAT OUR PRIORITIES ARE AND HOW WE ARE DOING</w:t>
      </w:r>
    </w:p>
    <w:p w:rsidR="00E31348" w:rsidRDefault="00E31348" w:rsidP="00E31348">
      <w:pPr>
        <w:rPr>
          <w:rFonts w:ascii="Tahoma" w:hAnsi="Tahoma" w:cs="Tahoma"/>
        </w:rPr>
      </w:pPr>
      <w:r w:rsidRPr="00E31348">
        <w:rPr>
          <w:rFonts w:ascii="Tahoma" w:hAnsi="Tahoma" w:cs="Tahoma"/>
        </w:rPr>
        <w:t>Strategies and plans, performance indicators, audits, inspections and reviews</w:t>
      </w:r>
    </w:p>
    <w:p w:rsidR="00E31348" w:rsidRPr="00E31348" w:rsidRDefault="00E31348" w:rsidP="00E31348">
      <w:pPr>
        <w:pStyle w:val="ListParagraph"/>
        <w:numPr>
          <w:ilvl w:val="0"/>
          <w:numId w:val="12"/>
        </w:numPr>
        <w:rPr>
          <w:rFonts w:ascii="Tahoma" w:hAnsi="Tahoma" w:cs="Tahoma"/>
        </w:rPr>
      </w:pPr>
      <w:r>
        <w:rPr>
          <w:rFonts w:ascii="Tahoma" w:hAnsi="Tahoma" w:cs="Tahoma"/>
        </w:rPr>
        <w:t xml:space="preserve">Broadstairs and St. Peters Town Council </w:t>
      </w:r>
      <w:r w:rsidR="0057336F">
        <w:rPr>
          <w:rFonts w:ascii="Tahoma" w:hAnsi="Tahoma" w:cs="Tahoma"/>
        </w:rPr>
        <w:t xml:space="preserve">Neighbourhood Plan - </w:t>
      </w:r>
      <w:r w:rsidR="007E0F04">
        <w:rPr>
          <w:rFonts w:ascii="Tahoma" w:hAnsi="Tahoma" w:cs="Tahoma"/>
          <w:b/>
        </w:rPr>
        <w:t>W</w:t>
      </w:r>
      <w:r w:rsidR="0057336F">
        <w:rPr>
          <w:rFonts w:ascii="Tahoma" w:hAnsi="Tahoma" w:cs="Tahoma"/>
          <w:b/>
        </w:rPr>
        <w:t>eb</w:t>
      </w:r>
      <w:r w:rsidR="007E0F04">
        <w:rPr>
          <w:rFonts w:ascii="Tahoma" w:hAnsi="Tahoma" w:cs="Tahoma"/>
          <w:b/>
        </w:rPr>
        <w:t>site</w:t>
      </w:r>
    </w:p>
    <w:p w:rsidR="00E31348" w:rsidRPr="00E31348" w:rsidRDefault="00E31348" w:rsidP="00E31348">
      <w:pPr>
        <w:pStyle w:val="ListParagraph"/>
        <w:numPr>
          <w:ilvl w:val="0"/>
          <w:numId w:val="12"/>
        </w:numPr>
        <w:rPr>
          <w:rFonts w:ascii="Tahoma" w:hAnsi="Tahoma" w:cs="Tahoma"/>
        </w:rPr>
      </w:pPr>
      <w:r w:rsidRPr="00E31348">
        <w:rPr>
          <w:rFonts w:ascii="Tahoma" w:hAnsi="Tahoma" w:cs="Tahoma"/>
        </w:rPr>
        <w:t>Town Design Statement</w:t>
      </w:r>
      <w:r w:rsidR="0057336F">
        <w:rPr>
          <w:rFonts w:ascii="Tahoma" w:hAnsi="Tahoma" w:cs="Tahoma"/>
        </w:rPr>
        <w:t xml:space="preserve"> –</w:t>
      </w:r>
      <w:r w:rsidR="007E0F04" w:rsidRPr="007E0F04">
        <w:rPr>
          <w:rFonts w:ascii="Tahoma" w:hAnsi="Tahoma" w:cs="Tahoma"/>
          <w:b/>
        </w:rPr>
        <w:t>Website</w:t>
      </w:r>
    </w:p>
    <w:p w:rsidR="00E31348" w:rsidRPr="00E31348" w:rsidRDefault="00E31348" w:rsidP="00E31348">
      <w:pPr>
        <w:pStyle w:val="ListParagraph"/>
        <w:numPr>
          <w:ilvl w:val="0"/>
          <w:numId w:val="12"/>
        </w:numPr>
        <w:rPr>
          <w:rFonts w:ascii="Tahoma" w:hAnsi="Tahoma" w:cs="Tahoma"/>
        </w:rPr>
      </w:pPr>
      <w:r w:rsidRPr="00E31348">
        <w:rPr>
          <w:rFonts w:ascii="Tahoma" w:hAnsi="Tahoma" w:cs="Tahoma"/>
        </w:rPr>
        <w:t>Annual Report to Parish or Community Meeting (current and previous year)</w:t>
      </w:r>
      <w:r w:rsidR="0057336F">
        <w:rPr>
          <w:rFonts w:ascii="Tahoma" w:hAnsi="Tahoma" w:cs="Tahoma"/>
        </w:rPr>
        <w:t xml:space="preserve"> -</w:t>
      </w:r>
      <w:r w:rsidR="0057336F" w:rsidRPr="0057336F">
        <w:rPr>
          <w:rFonts w:ascii="Tahoma" w:hAnsi="Tahoma" w:cs="Tahoma"/>
          <w:b/>
        </w:rPr>
        <w:t>We</w:t>
      </w:r>
      <w:r w:rsidR="007E0F04">
        <w:rPr>
          <w:rFonts w:ascii="Tahoma" w:hAnsi="Tahoma" w:cs="Tahoma"/>
          <w:b/>
        </w:rPr>
        <w:t>bsite</w:t>
      </w:r>
    </w:p>
    <w:p w:rsidR="00E31348" w:rsidRPr="0057336F" w:rsidRDefault="00E31348" w:rsidP="00E31348">
      <w:pPr>
        <w:pStyle w:val="ListParagraph"/>
        <w:numPr>
          <w:ilvl w:val="0"/>
          <w:numId w:val="12"/>
        </w:numPr>
        <w:rPr>
          <w:rFonts w:ascii="Tahoma" w:hAnsi="Tahoma" w:cs="Tahoma"/>
        </w:rPr>
      </w:pPr>
      <w:r w:rsidRPr="00E31348">
        <w:rPr>
          <w:rFonts w:ascii="Tahoma" w:hAnsi="Tahoma" w:cs="Tahoma"/>
        </w:rPr>
        <w:t>Local Parish &amp; Town charters</w:t>
      </w:r>
      <w:r w:rsidR="0057336F">
        <w:rPr>
          <w:rFonts w:ascii="Tahoma" w:hAnsi="Tahoma" w:cs="Tahoma"/>
        </w:rPr>
        <w:t xml:space="preserve"> - </w:t>
      </w:r>
      <w:r w:rsidR="0057336F" w:rsidRPr="0057336F">
        <w:rPr>
          <w:rFonts w:ascii="Tahoma" w:hAnsi="Tahoma" w:cs="Tahoma"/>
          <w:b/>
          <w:u w:val="single"/>
        </w:rPr>
        <w:t>www.thanet.gov.uk (Thanet District Council)</w:t>
      </w:r>
    </w:p>
    <w:p w:rsidR="0057336F" w:rsidRDefault="0057336F" w:rsidP="0057336F">
      <w:pPr>
        <w:rPr>
          <w:rFonts w:ascii="Tahoma" w:hAnsi="Tahoma" w:cs="Tahoma"/>
        </w:rPr>
      </w:pPr>
      <w:r w:rsidRPr="00E61361">
        <w:rPr>
          <w:rFonts w:ascii="Tahoma" w:hAnsi="Tahoma" w:cs="Tahoma"/>
          <w:b/>
          <w:u w:val="single"/>
        </w:rPr>
        <w:t>Class 4 – HOW WE MAKE DECISIONS</w:t>
      </w:r>
      <w:r>
        <w:rPr>
          <w:rFonts w:ascii="Tahoma" w:hAnsi="Tahoma" w:cs="Tahoma"/>
          <w:b/>
        </w:rPr>
        <w:br/>
      </w:r>
      <w:r w:rsidRPr="0057336F">
        <w:rPr>
          <w:rFonts w:ascii="Tahoma" w:hAnsi="Tahoma" w:cs="Tahoma"/>
        </w:rPr>
        <w:t>Decision making processes and records of decisions(Current and previous council year)</w:t>
      </w:r>
    </w:p>
    <w:p w:rsidR="00357417" w:rsidRPr="00357417" w:rsidRDefault="00357417" w:rsidP="00357417">
      <w:pPr>
        <w:pStyle w:val="ListParagraph"/>
        <w:numPr>
          <w:ilvl w:val="0"/>
          <w:numId w:val="14"/>
        </w:numPr>
        <w:rPr>
          <w:rFonts w:ascii="Tahoma" w:hAnsi="Tahoma" w:cs="Tahoma"/>
        </w:rPr>
      </w:pPr>
      <w:r w:rsidRPr="00357417">
        <w:rPr>
          <w:rFonts w:ascii="Tahoma" w:hAnsi="Tahoma" w:cs="Tahoma"/>
        </w:rPr>
        <w:t>Timetable of meetings (Council, any committee/sub-committee meetings and parish meetings)</w:t>
      </w:r>
      <w:r w:rsidR="00221E72">
        <w:rPr>
          <w:rFonts w:ascii="Tahoma" w:hAnsi="Tahoma" w:cs="Tahoma"/>
        </w:rPr>
        <w:t xml:space="preserve"> - </w:t>
      </w:r>
      <w:r w:rsidR="00221E72" w:rsidRPr="00E31348">
        <w:rPr>
          <w:rFonts w:ascii="Tahoma" w:hAnsi="Tahoma" w:cs="Tahoma"/>
          <w:b/>
        </w:rPr>
        <w:t>Hard copy – Town Clerk</w:t>
      </w:r>
    </w:p>
    <w:p w:rsidR="00357417" w:rsidRPr="00357417" w:rsidRDefault="00357417" w:rsidP="00357417">
      <w:pPr>
        <w:pStyle w:val="ListParagraph"/>
        <w:numPr>
          <w:ilvl w:val="0"/>
          <w:numId w:val="14"/>
        </w:numPr>
        <w:rPr>
          <w:rFonts w:ascii="Tahoma" w:hAnsi="Tahoma" w:cs="Tahoma"/>
        </w:rPr>
      </w:pPr>
      <w:r w:rsidRPr="00357417">
        <w:rPr>
          <w:rFonts w:ascii="Tahoma" w:hAnsi="Tahoma" w:cs="Tahoma"/>
        </w:rPr>
        <w:t>Agendas of meetings (as above)</w:t>
      </w:r>
      <w:r w:rsidR="00221E72" w:rsidRPr="00E31348">
        <w:rPr>
          <w:rFonts w:ascii="Tahoma" w:hAnsi="Tahoma" w:cs="Tahoma"/>
          <w:b/>
        </w:rPr>
        <w:t>Hard copy – Town Clerk</w:t>
      </w:r>
    </w:p>
    <w:p w:rsidR="00357417" w:rsidRPr="00357417" w:rsidRDefault="00357417" w:rsidP="00357417">
      <w:pPr>
        <w:pStyle w:val="ListParagraph"/>
        <w:numPr>
          <w:ilvl w:val="0"/>
          <w:numId w:val="14"/>
        </w:numPr>
        <w:rPr>
          <w:rFonts w:ascii="Tahoma" w:hAnsi="Tahoma" w:cs="Tahoma"/>
        </w:rPr>
      </w:pPr>
      <w:r w:rsidRPr="00357417">
        <w:rPr>
          <w:rFonts w:ascii="Tahoma" w:hAnsi="Tahoma" w:cs="Tahoma"/>
        </w:rPr>
        <w:t>Minutes of meetings (as above) excluding information that is properly regarded as private to the meeting</w:t>
      </w:r>
      <w:r w:rsidR="00221E72">
        <w:rPr>
          <w:rFonts w:ascii="Tahoma" w:hAnsi="Tahoma" w:cs="Tahoma"/>
        </w:rPr>
        <w:t xml:space="preserve"> – </w:t>
      </w:r>
      <w:r w:rsidR="007E0F04">
        <w:rPr>
          <w:rFonts w:ascii="Tahoma" w:hAnsi="Tahoma" w:cs="Tahoma"/>
          <w:b/>
        </w:rPr>
        <w:t>Website</w:t>
      </w:r>
    </w:p>
    <w:p w:rsidR="00357417" w:rsidRPr="00357417" w:rsidRDefault="00357417" w:rsidP="00357417">
      <w:pPr>
        <w:pStyle w:val="ListParagraph"/>
        <w:numPr>
          <w:ilvl w:val="0"/>
          <w:numId w:val="14"/>
        </w:numPr>
        <w:rPr>
          <w:rFonts w:ascii="Tahoma" w:hAnsi="Tahoma" w:cs="Tahoma"/>
        </w:rPr>
      </w:pPr>
      <w:r w:rsidRPr="00357417">
        <w:rPr>
          <w:rFonts w:ascii="Tahoma" w:hAnsi="Tahoma" w:cs="Tahoma"/>
        </w:rPr>
        <w:t>Reports presented to council meetings - excluding information that is properly regarded as private to the meeting.</w:t>
      </w:r>
      <w:r w:rsidR="00221E72">
        <w:rPr>
          <w:rFonts w:ascii="Tahoma" w:hAnsi="Tahoma" w:cs="Tahoma"/>
        </w:rPr>
        <w:t xml:space="preserve"> - </w:t>
      </w:r>
      <w:r w:rsidR="00221E72" w:rsidRPr="00E31348">
        <w:rPr>
          <w:rFonts w:ascii="Tahoma" w:hAnsi="Tahoma" w:cs="Tahoma"/>
          <w:b/>
        </w:rPr>
        <w:t>Hard copy – Town Clerk</w:t>
      </w:r>
    </w:p>
    <w:p w:rsidR="00357417" w:rsidRPr="00357417" w:rsidRDefault="00357417" w:rsidP="00357417">
      <w:pPr>
        <w:pStyle w:val="ListParagraph"/>
        <w:numPr>
          <w:ilvl w:val="0"/>
          <w:numId w:val="14"/>
        </w:numPr>
        <w:rPr>
          <w:rFonts w:ascii="Tahoma" w:hAnsi="Tahoma" w:cs="Tahoma"/>
        </w:rPr>
      </w:pPr>
      <w:r w:rsidRPr="00357417">
        <w:rPr>
          <w:rFonts w:ascii="Tahoma" w:hAnsi="Tahoma" w:cs="Tahoma"/>
        </w:rPr>
        <w:t>Responses to consultation papers</w:t>
      </w:r>
      <w:r w:rsidR="00221E72">
        <w:rPr>
          <w:rFonts w:ascii="Tahoma" w:hAnsi="Tahoma" w:cs="Tahoma"/>
        </w:rPr>
        <w:t xml:space="preserve"> - </w:t>
      </w:r>
      <w:r w:rsidR="00221E72" w:rsidRPr="00221E72">
        <w:rPr>
          <w:rFonts w:ascii="Tahoma" w:hAnsi="Tahoma" w:cs="Tahoma"/>
          <w:b/>
        </w:rPr>
        <w:t>Hard copy – Town Clerk</w:t>
      </w:r>
    </w:p>
    <w:p w:rsidR="00357417" w:rsidRPr="00221E72" w:rsidRDefault="00357417" w:rsidP="00221E72">
      <w:pPr>
        <w:pStyle w:val="ListParagraph"/>
        <w:numPr>
          <w:ilvl w:val="0"/>
          <w:numId w:val="14"/>
        </w:numPr>
        <w:rPr>
          <w:rFonts w:ascii="Tahoma" w:hAnsi="Tahoma" w:cs="Tahoma"/>
        </w:rPr>
      </w:pPr>
      <w:r w:rsidRPr="00357417">
        <w:rPr>
          <w:rFonts w:ascii="Tahoma" w:hAnsi="Tahoma" w:cs="Tahoma"/>
        </w:rPr>
        <w:t>Responses to planning applications (shown in Council minutes)</w:t>
      </w:r>
      <w:r w:rsidRPr="00221E72">
        <w:rPr>
          <w:rFonts w:ascii="Tahoma" w:hAnsi="Tahoma" w:cs="Tahoma"/>
        </w:rPr>
        <w:t>District Council</w:t>
      </w:r>
      <w:r w:rsidR="00221E72">
        <w:rPr>
          <w:rFonts w:ascii="Tahoma" w:hAnsi="Tahoma" w:cs="Tahoma"/>
        </w:rPr>
        <w:t xml:space="preserve">- </w:t>
      </w:r>
      <w:r w:rsidR="007E0F04">
        <w:rPr>
          <w:rFonts w:ascii="Tahoma" w:hAnsi="Tahoma" w:cs="Tahoma"/>
          <w:b/>
        </w:rPr>
        <w:t>W</w:t>
      </w:r>
      <w:r w:rsidR="00221E72" w:rsidRPr="00221E72">
        <w:rPr>
          <w:rFonts w:ascii="Tahoma" w:hAnsi="Tahoma" w:cs="Tahoma"/>
          <w:b/>
        </w:rPr>
        <w:t xml:space="preserve">ebsite </w:t>
      </w:r>
      <w:hyperlink r:id="rId9" w:history="1">
        <w:r w:rsidR="00CD48C5" w:rsidRPr="00B978B1">
          <w:rPr>
            <w:rStyle w:val="Hyperlink"/>
            <w:rFonts w:ascii="Tahoma" w:hAnsi="Tahoma" w:cs="Tahoma"/>
            <w:b/>
          </w:rPr>
          <w:t>www.ukplanning.gov.uk</w:t>
        </w:r>
      </w:hyperlink>
    </w:p>
    <w:p w:rsidR="0057336F" w:rsidRPr="00382CFB" w:rsidRDefault="00357417" w:rsidP="00357417">
      <w:pPr>
        <w:pStyle w:val="ListParagraph"/>
        <w:numPr>
          <w:ilvl w:val="0"/>
          <w:numId w:val="14"/>
        </w:numPr>
        <w:rPr>
          <w:rFonts w:ascii="Tahoma" w:hAnsi="Tahoma" w:cs="Tahoma"/>
        </w:rPr>
      </w:pPr>
      <w:r w:rsidRPr="00357417">
        <w:rPr>
          <w:rFonts w:ascii="Tahoma" w:hAnsi="Tahoma" w:cs="Tahoma"/>
        </w:rPr>
        <w:lastRenderedPageBreak/>
        <w:t>Bye-laws</w:t>
      </w:r>
      <w:r w:rsidR="00221E72">
        <w:rPr>
          <w:rFonts w:ascii="Tahoma" w:hAnsi="Tahoma" w:cs="Tahoma"/>
        </w:rPr>
        <w:t xml:space="preserve"> – </w:t>
      </w:r>
      <w:hyperlink r:id="rId10" w:history="1">
        <w:r w:rsidR="00382CFB" w:rsidRPr="005B38EE">
          <w:rPr>
            <w:rStyle w:val="Hyperlink"/>
            <w:rFonts w:ascii="Tahoma" w:hAnsi="Tahoma" w:cs="Tahoma"/>
            <w:b/>
          </w:rPr>
          <w:t>www.thanet.gov.uk</w:t>
        </w:r>
      </w:hyperlink>
    </w:p>
    <w:p w:rsidR="00382CFB" w:rsidRDefault="00382CFB" w:rsidP="00382CFB">
      <w:pPr>
        <w:pStyle w:val="ListParagraph"/>
        <w:rPr>
          <w:rFonts w:ascii="Tahoma" w:hAnsi="Tahoma" w:cs="Tahoma"/>
        </w:rPr>
      </w:pPr>
    </w:p>
    <w:p w:rsidR="00382CFB" w:rsidRPr="00C91A4C" w:rsidRDefault="00382CFB" w:rsidP="00382CFB">
      <w:pPr>
        <w:rPr>
          <w:rFonts w:ascii="Tahoma" w:hAnsi="Tahoma" w:cs="Tahoma"/>
          <w:b/>
        </w:rPr>
      </w:pPr>
      <w:r w:rsidRPr="00E61361">
        <w:rPr>
          <w:rFonts w:ascii="Tahoma" w:hAnsi="Tahoma" w:cs="Tahoma"/>
          <w:b/>
          <w:u w:val="single"/>
        </w:rPr>
        <w:t>Class 5 – OUR POLICIES AND PROCEDURES</w:t>
      </w:r>
      <w:r w:rsidR="00E61361">
        <w:rPr>
          <w:rFonts w:ascii="Tahoma" w:hAnsi="Tahoma" w:cs="Tahoma"/>
          <w:b/>
        </w:rPr>
        <w:br/>
      </w:r>
      <w:r w:rsidRPr="00382CFB">
        <w:rPr>
          <w:rFonts w:ascii="Tahoma" w:hAnsi="Tahoma" w:cs="Tahoma"/>
        </w:rPr>
        <w:t>Current written protocols, policies and procedures for delivering our services and responsibilities(Current information only)</w:t>
      </w:r>
    </w:p>
    <w:p w:rsidR="00C91A4C" w:rsidRPr="00C91A4C" w:rsidRDefault="00C91A4C" w:rsidP="00C91A4C">
      <w:pPr>
        <w:rPr>
          <w:rFonts w:ascii="Tahoma" w:hAnsi="Tahoma" w:cs="Tahoma"/>
        </w:rPr>
      </w:pPr>
      <w:r>
        <w:rPr>
          <w:rFonts w:ascii="Tahoma" w:hAnsi="Tahoma" w:cs="Tahoma"/>
        </w:rPr>
        <w:t>All Found on website:</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Standing Orders 201</w:t>
      </w:r>
      <w:r>
        <w:rPr>
          <w:rFonts w:ascii="Tahoma" w:hAnsi="Tahoma" w:cs="Tahoma"/>
        </w:rPr>
        <w:t>8</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Financial Regulations Adopted September 2018</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Equalities and Diversity Policy</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Health and Safety Policy </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CCTV release of Data  </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CCTV Systems Policy </w:t>
      </w:r>
    </w:p>
    <w:p w:rsidR="00C91A4C" w:rsidRDefault="00C91A4C" w:rsidP="00C91A4C">
      <w:pPr>
        <w:pStyle w:val="ListParagraph"/>
        <w:numPr>
          <w:ilvl w:val="0"/>
          <w:numId w:val="15"/>
        </w:numPr>
        <w:rPr>
          <w:rFonts w:ascii="Tahoma" w:hAnsi="Tahoma" w:cs="Tahoma"/>
        </w:rPr>
      </w:pPr>
      <w:r w:rsidRPr="00C91A4C">
        <w:rPr>
          <w:rFonts w:ascii="Tahoma" w:hAnsi="Tahoma" w:cs="Tahoma"/>
        </w:rPr>
        <w:t xml:space="preserve">Code of Conduct for Members </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Complaints Procedure</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Freedom of Information Policy and Procedures 2015</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Public Relations</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Web and Social Media </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Lone Worker</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Commemorative Plaque (Blue Plaque) Policy </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General Data Protection Policy</w:t>
      </w:r>
    </w:p>
    <w:p w:rsidR="00C91A4C" w:rsidRPr="00C91A4C" w:rsidRDefault="00C91A4C" w:rsidP="00C91A4C">
      <w:pPr>
        <w:pStyle w:val="ListParagraph"/>
        <w:numPr>
          <w:ilvl w:val="0"/>
          <w:numId w:val="15"/>
        </w:numPr>
        <w:rPr>
          <w:rFonts w:ascii="Tahoma" w:hAnsi="Tahoma" w:cs="Tahoma"/>
        </w:rPr>
      </w:pPr>
      <w:r w:rsidRPr="00C91A4C">
        <w:rPr>
          <w:rFonts w:ascii="Tahoma" w:hAnsi="Tahoma" w:cs="Tahoma"/>
        </w:rPr>
        <w:t xml:space="preserve">Councillor Co-Option Policy </w:t>
      </w:r>
    </w:p>
    <w:p w:rsidR="00F1327A" w:rsidRPr="00E61361" w:rsidRDefault="00F1327A" w:rsidP="00E61361">
      <w:pPr>
        <w:rPr>
          <w:rFonts w:ascii="Tahoma" w:hAnsi="Tahoma" w:cs="Tahoma"/>
          <w:b/>
        </w:rPr>
      </w:pPr>
      <w:r w:rsidRPr="00E61361">
        <w:rPr>
          <w:rFonts w:ascii="Tahoma" w:hAnsi="Tahoma" w:cs="Tahoma"/>
          <w:b/>
          <w:u w:val="single"/>
        </w:rPr>
        <w:t>Class 6 – LISTS AND REGISTERS</w:t>
      </w:r>
      <w:r w:rsidR="00E61361">
        <w:rPr>
          <w:rFonts w:ascii="Tahoma" w:hAnsi="Tahoma" w:cs="Tahoma"/>
          <w:b/>
        </w:rPr>
        <w:br/>
      </w:r>
      <w:r w:rsidRPr="00D263C2">
        <w:rPr>
          <w:rFonts w:ascii="Tahoma" w:hAnsi="Tahoma" w:cs="Tahoma"/>
        </w:rPr>
        <w:t>Currently maintained lists and registers</w:t>
      </w:r>
      <w:r w:rsidR="002F0D31">
        <w:rPr>
          <w:rFonts w:ascii="Tahoma" w:hAnsi="Tahoma" w:cs="Tahoma"/>
          <w:b/>
        </w:rPr>
        <w:t>.</w:t>
      </w:r>
    </w:p>
    <w:p w:rsidR="00F1327A" w:rsidRPr="00F1327A" w:rsidRDefault="00F1327A" w:rsidP="00F1327A">
      <w:pPr>
        <w:pStyle w:val="ListParagraph"/>
        <w:numPr>
          <w:ilvl w:val="0"/>
          <w:numId w:val="15"/>
        </w:numPr>
        <w:rPr>
          <w:rFonts w:ascii="Tahoma" w:hAnsi="Tahoma" w:cs="Tahoma"/>
        </w:rPr>
      </w:pPr>
      <w:r w:rsidRPr="00F1327A">
        <w:rPr>
          <w:rFonts w:ascii="Tahoma" w:hAnsi="Tahoma" w:cs="Tahoma"/>
        </w:rPr>
        <w:t>Any publicly available register or list (if any are held this should be publicised; in most circumstances existing access provisions will suffice)</w:t>
      </w:r>
      <w:r>
        <w:t xml:space="preserve">- </w:t>
      </w:r>
      <w:r w:rsidRPr="00F1327A">
        <w:rPr>
          <w:rFonts w:ascii="Tahoma" w:hAnsi="Tahoma" w:cs="Tahoma"/>
          <w:b/>
        </w:rPr>
        <w:t>Hard copy – Town Clerk</w:t>
      </w:r>
    </w:p>
    <w:p w:rsidR="00F1327A" w:rsidRPr="00F1327A" w:rsidRDefault="00F1327A" w:rsidP="00F1327A">
      <w:pPr>
        <w:pStyle w:val="ListParagraph"/>
        <w:numPr>
          <w:ilvl w:val="0"/>
          <w:numId w:val="15"/>
        </w:numPr>
        <w:rPr>
          <w:rFonts w:ascii="Tahoma" w:hAnsi="Tahoma" w:cs="Tahoma"/>
        </w:rPr>
      </w:pPr>
      <w:r w:rsidRPr="00F1327A">
        <w:rPr>
          <w:rFonts w:ascii="Tahoma" w:hAnsi="Tahoma" w:cs="Tahoma"/>
        </w:rPr>
        <w:t>Assets Register</w:t>
      </w:r>
      <w:r>
        <w:rPr>
          <w:rFonts w:ascii="Tahoma" w:hAnsi="Tahoma" w:cs="Tahoma"/>
        </w:rPr>
        <w:t xml:space="preserve"> -</w:t>
      </w:r>
      <w:r w:rsidRPr="00F1327A">
        <w:rPr>
          <w:rFonts w:ascii="Tahoma" w:hAnsi="Tahoma" w:cs="Tahoma"/>
          <w:b/>
        </w:rPr>
        <w:t>Hard copy – Town Clerk</w:t>
      </w:r>
    </w:p>
    <w:p w:rsidR="00F1327A" w:rsidRPr="00F1327A" w:rsidRDefault="00F1327A" w:rsidP="00F1327A">
      <w:pPr>
        <w:pStyle w:val="ListParagraph"/>
        <w:numPr>
          <w:ilvl w:val="0"/>
          <w:numId w:val="15"/>
        </w:numPr>
        <w:rPr>
          <w:rFonts w:ascii="Tahoma" w:hAnsi="Tahoma" w:cs="Tahoma"/>
        </w:rPr>
      </w:pPr>
      <w:r w:rsidRPr="00F1327A">
        <w:rPr>
          <w:rFonts w:ascii="Tahoma" w:hAnsi="Tahoma" w:cs="Tahoma"/>
        </w:rPr>
        <w:t>Disclosure log (indicating the information that has been provided in response to requests; recommended as good practice, but may not be held by parish councils)</w:t>
      </w:r>
      <w:r>
        <w:t>-</w:t>
      </w:r>
      <w:r w:rsidRPr="00F1327A">
        <w:rPr>
          <w:rFonts w:ascii="Tahoma" w:hAnsi="Tahoma" w:cs="Tahoma"/>
          <w:b/>
        </w:rPr>
        <w:t>Hard copy – Town Clerk</w:t>
      </w:r>
    </w:p>
    <w:p w:rsidR="00F1327A" w:rsidRPr="00F1327A" w:rsidRDefault="00F1327A" w:rsidP="00F1327A">
      <w:pPr>
        <w:pStyle w:val="ListParagraph"/>
        <w:numPr>
          <w:ilvl w:val="0"/>
          <w:numId w:val="15"/>
        </w:numPr>
        <w:rPr>
          <w:rFonts w:ascii="Tahoma" w:hAnsi="Tahoma" w:cs="Tahoma"/>
        </w:rPr>
      </w:pPr>
      <w:r w:rsidRPr="00F1327A">
        <w:rPr>
          <w:rFonts w:ascii="Tahoma" w:hAnsi="Tahoma" w:cs="Tahoma"/>
        </w:rPr>
        <w:t>Register of members’ interests</w:t>
      </w:r>
      <w:r>
        <w:rPr>
          <w:rFonts w:ascii="Tahoma" w:hAnsi="Tahoma" w:cs="Tahoma"/>
        </w:rPr>
        <w:t xml:space="preserve">- </w:t>
      </w:r>
      <w:r w:rsidRPr="00F1327A">
        <w:rPr>
          <w:rFonts w:ascii="Tahoma" w:hAnsi="Tahoma" w:cs="Tahoma"/>
          <w:b/>
        </w:rPr>
        <w:t>Hard copy – Town Clerk</w:t>
      </w:r>
    </w:p>
    <w:p w:rsidR="00F1327A" w:rsidRPr="002F0D31" w:rsidRDefault="00F1327A" w:rsidP="00F1327A">
      <w:pPr>
        <w:pStyle w:val="ListParagraph"/>
        <w:numPr>
          <w:ilvl w:val="0"/>
          <w:numId w:val="15"/>
        </w:numPr>
        <w:rPr>
          <w:rFonts w:ascii="Tahoma" w:hAnsi="Tahoma" w:cs="Tahoma"/>
        </w:rPr>
      </w:pPr>
      <w:r w:rsidRPr="00F1327A">
        <w:rPr>
          <w:rFonts w:ascii="Tahoma" w:hAnsi="Tahoma" w:cs="Tahoma"/>
        </w:rPr>
        <w:t>Register of gifts and hospitality</w:t>
      </w:r>
      <w:r>
        <w:rPr>
          <w:rFonts w:ascii="Tahoma" w:hAnsi="Tahoma" w:cs="Tahoma"/>
        </w:rPr>
        <w:t xml:space="preserve">- </w:t>
      </w:r>
      <w:r w:rsidRPr="00F1327A">
        <w:rPr>
          <w:rFonts w:ascii="Tahoma" w:hAnsi="Tahoma" w:cs="Tahoma"/>
          <w:b/>
        </w:rPr>
        <w:t>Hard copy – Town Clerk</w:t>
      </w:r>
      <w:bookmarkStart w:id="1" w:name="_GoBack"/>
      <w:bookmarkEnd w:id="1"/>
    </w:p>
    <w:p w:rsidR="00244FD8" w:rsidRPr="00244FD8" w:rsidRDefault="00244FD8" w:rsidP="00244FD8">
      <w:pPr>
        <w:rPr>
          <w:rFonts w:ascii="Tahoma" w:hAnsi="Tahoma" w:cs="Tahoma"/>
          <w:b/>
        </w:rPr>
      </w:pPr>
      <w:r w:rsidRPr="00244FD8">
        <w:rPr>
          <w:rFonts w:ascii="Tahoma" w:hAnsi="Tahoma" w:cs="Tahoma"/>
          <w:b/>
        </w:rPr>
        <w:t>ADDITIONAL INFORMATION</w:t>
      </w:r>
    </w:p>
    <w:p w:rsidR="00244FD8" w:rsidRDefault="00244FD8" w:rsidP="00244FD8">
      <w:pPr>
        <w:rPr>
          <w:rFonts w:ascii="Tahoma" w:hAnsi="Tahoma" w:cs="Tahoma"/>
        </w:rPr>
      </w:pPr>
      <w:r w:rsidRPr="00244FD8">
        <w:rPr>
          <w:rFonts w:ascii="Tahoma" w:hAnsi="Tahoma" w:cs="Tahoma"/>
        </w:rPr>
        <w:t>This will provide Councils with the opportunity to publish information that is not itemised in the lists above</w:t>
      </w:r>
      <w:r w:rsidR="002F0D31">
        <w:rPr>
          <w:rFonts w:ascii="Tahoma" w:hAnsi="Tahoma" w:cs="Tahoma"/>
        </w:rPr>
        <w:t>:</w:t>
      </w:r>
    </w:p>
    <w:p w:rsidR="00244FD8" w:rsidRPr="00244FD8" w:rsidRDefault="00244FD8" w:rsidP="00244FD8">
      <w:pPr>
        <w:pStyle w:val="ListParagraph"/>
        <w:numPr>
          <w:ilvl w:val="0"/>
          <w:numId w:val="17"/>
        </w:numPr>
        <w:rPr>
          <w:rFonts w:ascii="Tahoma" w:hAnsi="Tahoma" w:cs="Tahoma"/>
        </w:rPr>
      </w:pPr>
      <w:r w:rsidRPr="00244FD8">
        <w:rPr>
          <w:rFonts w:ascii="Tahoma" w:hAnsi="Tahoma" w:cs="Tahoma"/>
        </w:rPr>
        <w:t>“Broadstairs in Bloom” – supported by Town Council for business users in Town</w:t>
      </w:r>
      <w:r>
        <w:rPr>
          <w:rFonts w:ascii="Tahoma" w:hAnsi="Tahoma" w:cs="Tahoma"/>
        </w:rPr>
        <w:t xml:space="preserve">- </w:t>
      </w:r>
      <w:r w:rsidRPr="00244FD8">
        <w:rPr>
          <w:rFonts w:ascii="Tahoma" w:hAnsi="Tahoma" w:cs="Tahoma"/>
          <w:b/>
        </w:rPr>
        <w:t>Web</w:t>
      </w:r>
      <w:r w:rsidR="007E0F04">
        <w:rPr>
          <w:rFonts w:ascii="Tahoma" w:hAnsi="Tahoma" w:cs="Tahoma"/>
          <w:b/>
        </w:rPr>
        <w:t>site</w:t>
      </w:r>
      <w:r>
        <w:rPr>
          <w:rFonts w:ascii="Tahoma" w:hAnsi="Tahoma" w:cs="Tahoma"/>
          <w:b/>
        </w:rPr>
        <w:t xml:space="preserve">– Social Media </w:t>
      </w:r>
    </w:p>
    <w:p w:rsidR="00244FD8" w:rsidRPr="00244FD8" w:rsidRDefault="00244FD8" w:rsidP="00244FD8">
      <w:pPr>
        <w:pStyle w:val="ListParagraph"/>
        <w:numPr>
          <w:ilvl w:val="0"/>
          <w:numId w:val="17"/>
        </w:numPr>
        <w:rPr>
          <w:rFonts w:ascii="Tahoma" w:hAnsi="Tahoma" w:cs="Tahoma"/>
          <w:b/>
        </w:rPr>
      </w:pPr>
      <w:r>
        <w:rPr>
          <w:rFonts w:ascii="Arial" w:hAnsi="Arial" w:cs="Arial"/>
        </w:rPr>
        <w:t xml:space="preserve">Town Crier – Available for private events </w:t>
      </w:r>
      <w:r w:rsidRPr="00244FD8">
        <w:rPr>
          <w:rFonts w:ascii="Arial" w:hAnsi="Arial" w:cs="Arial"/>
          <w:b/>
        </w:rPr>
        <w:t>–</w:t>
      </w:r>
      <w:r w:rsidRPr="007E0F04">
        <w:rPr>
          <w:rFonts w:ascii="Tahoma" w:hAnsi="Tahoma" w:cs="Tahoma"/>
          <w:b/>
        </w:rPr>
        <w:t>Web</w:t>
      </w:r>
      <w:r w:rsidR="007E0F04" w:rsidRPr="007E0F04">
        <w:rPr>
          <w:rFonts w:ascii="Tahoma" w:hAnsi="Tahoma" w:cs="Tahoma"/>
          <w:b/>
        </w:rPr>
        <w:t>site</w:t>
      </w:r>
    </w:p>
    <w:p w:rsidR="00244FD8" w:rsidRPr="00244FD8" w:rsidRDefault="00244FD8" w:rsidP="00244FD8">
      <w:pPr>
        <w:pStyle w:val="ListParagraph"/>
        <w:numPr>
          <w:ilvl w:val="0"/>
          <w:numId w:val="17"/>
        </w:numPr>
        <w:rPr>
          <w:rFonts w:ascii="Tahoma" w:hAnsi="Tahoma" w:cs="Tahoma"/>
        </w:rPr>
      </w:pPr>
      <w:r w:rsidRPr="00244FD8">
        <w:rPr>
          <w:rFonts w:ascii="Tahoma" w:hAnsi="Tahoma" w:cs="Tahoma"/>
        </w:rPr>
        <w:t>Monthly programme of entertainment and public events</w:t>
      </w:r>
      <w:r>
        <w:rPr>
          <w:rFonts w:ascii="Tahoma" w:hAnsi="Tahoma" w:cs="Tahoma"/>
        </w:rPr>
        <w:t xml:space="preserve">- </w:t>
      </w:r>
      <w:r>
        <w:rPr>
          <w:rFonts w:ascii="Tahoma" w:hAnsi="Tahoma" w:cs="Tahoma"/>
          <w:b/>
        </w:rPr>
        <w:t>Web</w:t>
      </w:r>
      <w:r w:rsidR="007E0F04">
        <w:rPr>
          <w:rFonts w:ascii="Tahoma" w:hAnsi="Tahoma" w:cs="Tahoma"/>
          <w:b/>
        </w:rPr>
        <w:t>site</w:t>
      </w:r>
      <w:r>
        <w:rPr>
          <w:rFonts w:ascii="Tahoma" w:hAnsi="Tahoma" w:cs="Tahoma"/>
          <w:b/>
        </w:rPr>
        <w:t xml:space="preserve"> – Social Media </w:t>
      </w:r>
    </w:p>
    <w:p w:rsidR="00244FD8" w:rsidRDefault="00244FD8" w:rsidP="00244FD8">
      <w:pPr>
        <w:pStyle w:val="ListParagraph"/>
        <w:numPr>
          <w:ilvl w:val="0"/>
          <w:numId w:val="17"/>
        </w:numPr>
        <w:rPr>
          <w:rFonts w:ascii="Tahoma" w:hAnsi="Tahoma" w:cs="Tahoma"/>
        </w:rPr>
      </w:pPr>
      <w:r w:rsidRPr="00244FD8">
        <w:rPr>
          <w:rFonts w:ascii="Tahoma" w:hAnsi="Tahoma" w:cs="Tahoma"/>
        </w:rPr>
        <w:t>Hire of Town Council facilities</w:t>
      </w:r>
      <w:r>
        <w:rPr>
          <w:rFonts w:ascii="Tahoma" w:hAnsi="Tahoma" w:cs="Tahoma"/>
        </w:rPr>
        <w:t xml:space="preserve"> – </w:t>
      </w:r>
      <w:r w:rsidRPr="00FE5E78">
        <w:rPr>
          <w:rFonts w:ascii="Tahoma" w:hAnsi="Tahoma" w:cs="Tahoma"/>
          <w:b/>
        </w:rPr>
        <w:t>Web</w:t>
      </w:r>
      <w:r w:rsidR="007E0F04">
        <w:rPr>
          <w:rFonts w:ascii="Tahoma" w:hAnsi="Tahoma" w:cs="Tahoma"/>
          <w:b/>
        </w:rPr>
        <w:t>site</w:t>
      </w:r>
      <w:r w:rsidRPr="00FE5E78">
        <w:rPr>
          <w:rFonts w:ascii="Tahoma" w:hAnsi="Tahoma" w:cs="Tahoma"/>
          <w:b/>
        </w:rPr>
        <w:t>– Social Media</w:t>
      </w:r>
    </w:p>
    <w:p w:rsidR="00FE5E78" w:rsidRPr="00244FD8" w:rsidRDefault="00FE5E78" w:rsidP="00244FD8">
      <w:pPr>
        <w:pStyle w:val="ListParagraph"/>
        <w:numPr>
          <w:ilvl w:val="0"/>
          <w:numId w:val="17"/>
        </w:numPr>
        <w:rPr>
          <w:rFonts w:ascii="Tahoma" w:hAnsi="Tahoma" w:cs="Tahoma"/>
        </w:rPr>
      </w:pPr>
      <w:r>
        <w:rPr>
          <w:rFonts w:ascii="Tahoma" w:hAnsi="Tahoma" w:cs="Tahoma"/>
        </w:rPr>
        <w:t xml:space="preserve">Tariff of charges – </w:t>
      </w:r>
      <w:r w:rsidRPr="00FE5E78">
        <w:rPr>
          <w:rFonts w:ascii="Tahoma" w:hAnsi="Tahoma" w:cs="Tahoma"/>
          <w:b/>
        </w:rPr>
        <w:t xml:space="preserve">Website </w:t>
      </w:r>
    </w:p>
    <w:p w:rsidR="00244FD8" w:rsidRPr="00244FD8" w:rsidRDefault="00244FD8" w:rsidP="00244FD8"/>
    <w:sectPr w:rsidR="00244FD8" w:rsidRPr="00244FD8" w:rsidSect="000A17F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BC" w:rsidRDefault="009A49BC" w:rsidP="009F7EF1">
      <w:pPr>
        <w:spacing w:after="0" w:line="240" w:lineRule="auto"/>
      </w:pPr>
      <w:r>
        <w:separator/>
      </w:r>
    </w:p>
  </w:endnote>
  <w:endnote w:type="continuationSeparator" w:id="0">
    <w:p w:rsidR="009A49BC" w:rsidRDefault="009A49BC" w:rsidP="009F7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746672"/>
      <w:docPartObj>
        <w:docPartGallery w:val="Page Numbers (Bottom of Page)"/>
        <w:docPartUnique/>
      </w:docPartObj>
    </w:sdtPr>
    <w:sdtEndPr>
      <w:rPr>
        <w:spacing w:val="60"/>
      </w:rPr>
    </w:sdtEndPr>
    <w:sdtContent>
      <w:p w:rsidR="009222A0" w:rsidRDefault="00967705">
        <w:pPr>
          <w:pStyle w:val="Footer"/>
          <w:pBdr>
            <w:top w:val="single" w:sz="4" w:space="1" w:color="D9D9D9" w:themeColor="background1" w:themeShade="D9"/>
          </w:pBdr>
          <w:rPr>
            <w:b/>
          </w:rPr>
        </w:pPr>
        <w:fldSimple w:instr=" PAGE   \* MERGEFORMAT ">
          <w:r w:rsidR="00BB1BB0" w:rsidRPr="00BB1BB0">
            <w:rPr>
              <w:b/>
              <w:noProof/>
            </w:rPr>
            <w:t>1</w:t>
          </w:r>
        </w:fldSimple>
        <w:r w:rsidR="009222A0">
          <w:rPr>
            <w:b/>
          </w:rPr>
          <w:t xml:space="preserve"> | </w:t>
        </w:r>
        <w:r w:rsidR="009222A0">
          <w:rPr>
            <w:color w:val="7F7F7F" w:themeColor="background1" w:themeShade="7F"/>
            <w:spacing w:val="60"/>
          </w:rPr>
          <w:t>Page</w:t>
        </w:r>
      </w:p>
    </w:sdtContent>
  </w:sdt>
  <w:p w:rsidR="009222A0" w:rsidRDefault="009222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BC" w:rsidRDefault="009A49BC" w:rsidP="009F7EF1">
      <w:pPr>
        <w:spacing w:after="0" w:line="240" w:lineRule="auto"/>
      </w:pPr>
      <w:r>
        <w:separator/>
      </w:r>
    </w:p>
  </w:footnote>
  <w:footnote w:type="continuationSeparator" w:id="0">
    <w:p w:rsidR="009A49BC" w:rsidRDefault="009A49BC" w:rsidP="009F7EF1">
      <w:pPr>
        <w:spacing w:after="0" w:line="240" w:lineRule="auto"/>
      </w:pPr>
      <w:r>
        <w:continuationSeparator/>
      </w:r>
    </w:p>
  </w:footnote>
  <w:footnote w:id="1">
    <w:p w:rsidR="009222A0" w:rsidRDefault="009222A0">
      <w:pPr>
        <w:pStyle w:val="FootnoteText"/>
      </w:pPr>
      <w:r>
        <w:rPr>
          <w:rStyle w:val="FootnoteReference"/>
        </w:rPr>
        <w:footnoteRef/>
      </w:r>
      <w:r w:rsidRPr="009F7EF1">
        <w:t>Information includes printed documents, computerfiles, letters, emails, photographs, and sound or video recordings (please view our CCTV policy on our website- www.broadstairs.gov.uk)</w:t>
      </w:r>
    </w:p>
  </w:footnote>
  <w:footnote w:id="2">
    <w:p w:rsidR="00ED417B" w:rsidRDefault="00ED417B">
      <w:pPr>
        <w:pStyle w:val="FootnoteText"/>
      </w:pPr>
      <w:r>
        <w:rPr>
          <w:rStyle w:val="FootnoteReference"/>
        </w:rPr>
        <w:footnoteRef/>
      </w:r>
      <w:r>
        <w:t xml:space="preserve"> For example, the historic minute books of the Council.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1AA"/>
    <w:multiLevelType w:val="hybridMultilevel"/>
    <w:tmpl w:val="4CB65A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95381"/>
    <w:multiLevelType w:val="hybridMultilevel"/>
    <w:tmpl w:val="2B4A08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023B3841"/>
    <w:multiLevelType w:val="hybridMultilevel"/>
    <w:tmpl w:val="26EEBAC0"/>
    <w:lvl w:ilvl="0" w:tplc="C2C0B14A">
      <w:numFmt w:val="bullet"/>
      <w:lvlText w:val="-"/>
      <w:lvlJc w:val="left"/>
      <w:pPr>
        <w:ind w:left="644" w:hanging="360"/>
      </w:pPr>
      <w:rPr>
        <w:rFonts w:ascii="Tahoma" w:eastAsiaTheme="minorHAnsi" w:hAnsi="Tahoma"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05694A0C"/>
    <w:multiLevelType w:val="hybridMultilevel"/>
    <w:tmpl w:val="EE70C75C"/>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B7499"/>
    <w:multiLevelType w:val="hybridMultilevel"/>
    <w:tmpl w:val="B22489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nsid w:val="0BE32970"/>
    <w:multiLevelType w:val="hybridMultilevel"/>
    <w:tmpl w:val="D20242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6">
    <w:nsid w:val="1D7011C8"/>
    <w:multiLevelType w:val="hybridMultilevel"/>
    <w:tmpl w:val="D74A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79699C"/>
    <w:multiLevelType w:val="hybridMultilevel"/>
    <w:tmpl w:val="C908DE80"/>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DE394C"/>
    <w:multiLevelType w:val="hybridMultilevel"/>
    <w:tmpl w:val="8FA42D4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31BA732F"/>
    <w:multiLevelType w:val="hybridMultilevel"/>
    <w:tmpl w:val="5380DEDE"/>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3934DA"/>
    <w:multiLevelType w:val="hybridMultilevel"/>
    <w:tmpl w:val="7A72FC92"/>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A69B7"/>
    <w:multiLevelType w:val="hybridMultilevel"/>
    <w:tmpl w:val="98B87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E4A6FED"/>
    <w:multiLevelType w:val="hybridMultilevel"/>
    <w:tmpl w:val="51E0967C"/>
    <w:lvl w:ilvl="0" w:tplc="08090001">
      <w:start w:val="1"/>
      <w:numFmt w:val="bullet"/>
      <w:lvlText w:val=""/>
      <w:lvlJc w:val="left"/>
      <w:pPr>
        <w:ind w:left="720"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85F30"/>
    <w:multiLevelType w:val="hybridMultilevel"/>
    <w:tmpl w:val="FBBACFBA"/>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94592"/>
    <w:multiLevelType w:val="hybridMultilevel"/>
    <w:tmpl w:val="F97CCD76"/>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32259F"/>
    <w:multiLevelType w:val="hybridMultilevel"/>
    <w:tmpl w:val="EC2620E2"/>
    <w:lvl w:ilvl="0" w:tplc="C2C0B14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99649F"/>
    <w:multiLevelType w:val="hybridMultilevel"/>
    <w:tmpl w:val="BE80A8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422ED8"/>
    <w:multiLevelType w:val="hybridMultilevel"/>
    <w:tmpl w:val="B3FA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1276BE"/>
    <w:multiLevelType w:val="hybridMultilevel"/>
    <w:tmpl w:val="6420A8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18"/>
  </w:num>
  <w:num w:numId="6">
    <w:abstractNumId w:val="14"/>
  </w:num>
  <w:num w:numId="7">
    <w:abstractNumId w:val="12"/>
  </w:num>
  <w:num w:numId="8">
    <w:abstractNumId w:val="11"/>
  </w:num>
  <w:num w:numId="9">
    <w:abstractNumId w:val="5"/>
  </w:num>
  <w:num w:numId="10">
    <w:abstractNumId w:val="15"/>
  </w:num>
  <w:num w:numId="11">
    <w:abstractNumId w:val="7"/>
  </w:num>
  <w:num w:numId="12">
    <w:abstractNumId w:val="9"/>
  </w:num>
  <w:num w:numId="13">
    <w:abstractNumId w:val="17"/>
  </w:num>
  <w:num w:numId="14">
    <w:abstractNumId w:val="3"/>
  </w:num>
  <w:num w:numId="15">
    <w:abstractNumId w:val="2"/>
  </w:num>
  <w:num w:numId="16">
    <w:abstractNumId w:val="13"/>
  </w:num>
  <w:num w:numId="17">
    <w:abstractNumId w:val="10"/>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7E2D"/>
    <w:rsid w:val="0000513D"/>
    <w:rsid w:val="00036409"/>
    <w:rsid w:val="00063EE8"/>
    <w:rsid w:val="000977A1"/>
    <w:rsid w:val="000A17F0"/>
    <w:rsid w:val="000B0722"/>
    <w:rsid w:val="000E14A8"/>
    <w:rsid w:val="000E3F4F"/>
    <w:rsid w:val="00147E2D"/>
    <w:rsid w:val="00163EEB"/>
    <w:rsid w:val="001F25F1"/>
    <w:rsid w:val="00221E72"/>
    <w:rsid w:val="00244FD8"/>
    <w:rsid w:val="00262E7A"/>
    <w:rsid w:val="002F0D31"/>
    <w:rsid w:val="00327A1C"/>
    <w:rsid w:val="003302DF"/>
    <w:rsid w:val="00357417"/>
    <w:rsid w:val="00382CFB"/>
    <w:rsid w:val="003B375D"/>
    <w:rsid w:val="003D3C6F"/>
    <w:rsid w:val="003F10DE"/>
    <w:rsid w:val="003F4F3F"/>
    <w:rsid w:val="004B0E0D"/>
    <w:rsid w:val="004D4727"/>
    <w:rsid w:val="005015E9"/>
    <w:rsid w:val="0057336F"/>
    <w:rsid w:val="005B02D7"/>
    <w:rsid w:val="005D709C"/>
    <w:rsid w:val="00615684"/>
    <w:rsid w:val="00672719"/>
    <w:rsid w:val="006D1A0C"/>
    <w:rsid w:val="006E3B78"/>
    <w:rsid w:val="00756C03"/>
    <w:rsid w:val="0076328D"/>
    <w:rsid w:val="00772150"/>
    <w:rsid w:val="007E0F04"/>
    <w:rsid w:val="007F7A49"/>
    <w:rsid w:val="0081338F"/>
    <w:rsid w:val="00862620"/>
    <w:rsid w:val="008C5603"/>
    <w:rsid w:val="00910184"/>
    <w:rsid w:val="009143C4"/>
    <w:rsid w:val="009222A0"/>
    <w:rsid w:val="00967705"/>
    <w:rsid w:val="009A49BC"/>
    <w:rsid w:val="009F2A34"/>
    <w:rsid w:val="009F4B8D"/>
    <w:rsid w:val="009F7EF1"/>
    <w:rsid w:val="00A166B7"/>
    <w:rsid w:val="00A4123F"/>
    <w:rsid w:val="00BB1BB0"/>
    <w:rsid w:val="00C00810"/>
    <w:rsid w:val="00C07CAE"/>
    <w:rsid w:val="00C504C5"/>
    <w:rsid w:val="00C91A4C"/>
    <w:rsid w:val="00CB0B9D"/>
    <w:rsid w:val="00CD48C5"/>
    <w:rsid w:val="00CF5848"/>
    <w:rsid w:val="00CF6C00"/>
    <w:rsid w:val="00D035DE"/>
    <w:rsid w:val="00D263C2"/>
    <w:rsid w:val="00D80AE6"/>
    <w:rsid w:val="00E31348"/>
    <w:rsid w:val="00E34279"/>
    <w:rsid w:val="00E61361"/>
    <w:rsid w:val="00EA50DE"/>
    <w:rsid w:val="00EA55B4"/>
    <w:rsid w:val="00ED417B"/>
    <w:rsid w:val="00EE63A2"/>
    <w:rsid w:val="00F1327A"/>
    <w:rsid w:val="00F46E73"/>
    <w:rsid w:val="00FE2E52"/>
    <w:rsid w:val="00FE5E78"/>
    <w:rsid w:val="00FE785E"/>
    <w:rsid w:val="77954E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47E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7E2D"/>
    <w:rPr>
      <w:rFonts w:ascii="Calibri" w:hAnsi="Calibri"/>
      <w:szCs w:val="21"/>
    </w:rPr>
  </w:style>
  <w:style w:type="table" w:styleId="TableGrid">
    <w:name w:val="Table Grid"/>
    <w:basedOn w:val="TableNormal"/>
    <w:uiPriority w:val="39"/>
    <w:rsid w:val="000B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2E7A"/>
    <w:pPr>
      <w:ind w:left="720"/>
      <w:contextualSpacing/>
    </w:pPr>
  </w:style>
  <w:style w:type="character" w:styleId="Hyperlink">
    <w:name w:val="Hyperlink"/>
    <w:basedOn w:val="DefaultParagraphFont"/>
    <w:uiPriority w:val="99"/>
    <w:unhideWhenUsed/>
    <w:rsid w:val="000E3F4F"/>
    <w:rPr>
      <w:color w:val="0563C1" w:themeColor="hyperlink"/>
      <w:u w:val="single"/>
    </w:rPr>
  </w:style>
  <w:style w:type="character" w:customStyle="1" w:styleId="UnresolvedMention">
    <w:name w:val="Unresolved Mention"/>
    <w:basedOn w:val="DefaultParagraphFont"/>
    <w:uiPriority w:val="99"/>
    <w:semiHidden/>
    <w:unhideWhenUsed/>
    <w:rsid w:val="000E3F4F"/>
    <w:rPr>
      <w:color w:val="605E5C"/>
      <w:shd w:val="clear" w:color="auto" w:fill="E1DFDD"/>
    </w:rPr>
  </w:style>
  <w:style w:type="character" w:styleId="CommentReference">
    <w:name w:val="annotation reference"/>
    <w:basedOn w:val="DefaultParagraphFont"/>
    <w:uiPriority w:val="99"/>
    <w:semiHidden/>
    <w:unhideWhenUsed/>
    <w:rsid w:val="00E31348"/>
    <w:rPr>
      <w:sz w:val="16"/>
      <w:szCs w:val="16"/>
    </w:rPr>
  </w:style>
  <w:style w:type="paragraph" w:styleId="CommentText">
    <w:name w:val="annotation text"/>
    <w:basedOn w:val="Normal"/>
    <w:link w:val="CommentTextChar"/>
    <w:uiPriority w:val="99"/>
    <w:semiHidden/>
    <w:unhideWhenUsed/>
    <w:rsid w:val="00E31348"/>
    <w:pPr>
      <w:spacing w:line="240" w:lineRule="auto"/>
    </w:pPr>
    <w:rPr>
      <w:sz w:val="20"/>
      <w:szCs w:val="20"/>
    </w:rPr>
  </w:style>
  <w:style w:type="character" w:customStyle="1" w:styleId="CommentTextChar">
    <w:name w:val="Comment Text Char"/>
    <w:basedOn w:val="DefaultParagraphFont"/>
    <w:link w:val="CommentText"/>
    <w:uiPriority w:val="99"/>
    <w:semiHidden/>
    <w:rsid w:val="00E31348"/>
    <w:rPr>
      <w:sz w:val="20"/>
      <w:szCs w:val="20"/>
    </w:rPr>
  </w:style>
  <w:style w:type="paragraph" w:styleId="CommentSubject">
    <w:name w:val="annotation subject"/>
    <w:basedOn w:val="CommentText"/>
    <w:next w:val="CommentText"/>
    <w:link w:val="CommentSubjectChar"/>
    <w:uiPriority w:val="99"/>
    <w:semiHidden/>
    <w:unhideWhenUsed/>
    <w:rsid w:val="00E31348"/>
    <w:rPr>
      <w:b/>
      <w:bCs/>
    </w:rPr>
  </w:style>
  <w:style w:type="character" w:customStyle="1" w:styleId="CommentSubjectChar">
    <w:name w:val="Comment Subject Char"/>
    <w:basedOn w:val="CommentTextChar"/>
    <w:link w:val="CommentSubject"/>
    <w:uiPriority w:val="99"/>
    <w:semiHidden/>
    <w:rsid w:val="00E31348"/>
    <w:rPr>
      <w:b/>
      <w:bCs/>
      <w:sz w:val="20"/>
      <w:szCs w:val="20"/>
    </w:rPr>
  </w:style>
  <w:style w:type="paragraph" w:styleId="BalloonText">
    <w:name w:val="Balloon Text"/>
    <w:basedOn w:val="Normal"/>
    <w:link w:val="BalloonTextChar"/>
    <w:uiPriority w:val="99"/>
    <w:semiHidden/>
    <w:unhideWhenUsed/>
    <w:rsid w:val="00E3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348"/>
    <w:rPr>
      <w:rFonts w:ascii="Segoe UI" w:hAnsi="Segoe UI" w:cs="Segoe UI"/>
      <w:sz w:val="18"/>
      <w:szCs w:val="18"/>
    </w:rPr>
  </w:style>
  <w:style w:type="paragraph" w:styleId="FootnoteText">
    <w:name w:val="footnote text"/>
    <w:basedOn w:val="Normal"/>
    <w:link w:val="FootnoteTextChar"/>
    <w:uiPriority w:val="99"/>
    <w:semiHidden/>
    <w:unhideWhenUsed/>
    <w:rsid w:val="009F7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EF1"/>
    <w:rPr>
      <w:sz w:val="20"/>
      <w:szCs w:val="20"/>
    </w:rPr>
  </w:style>
  <w:style w:type="character" w:styleId="FootnoteReference">
    <w:name w:val="footnote reference"/>
    <w:basedOn w:val="DefaultParagraphFont"/>
    <w:uiPriority w:val="99"/>
    <w:semiHidden/>
    <w:unhideWhenUsed/>
    <w:rsid w:val="009F7EF1"/>
    <w:rPr>
      <w:vertAlign w:val="superscript"/>
    </w:rPr>
  </w:style>
  <w:style w:type="paragraph" w:styleId="Header">
    <w:name w:val="header"/>
    <w:basedOn w:val="Normal"/>
    <w:link w:val="HeaderChar"/>
    <w:uiPriority w:val="99"/>
    <w:semiHidden/>
    <w:unhideWhenUsed/>
    <w:rsid w:val="009222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22A0"/>
  </w:style>
  <w:style w:type="paragraph" w:styleId="Footer">
    <w:name w:val="footer"/>
    <w:basedOn w:val="Normal"/>
    <w:link w:val="FooterChar"/>
    <w:uiPriority w:val="99"/>
    <w:unhideWhenUsed/>
    <w:rsid w:val="0092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2A0"/>
  </w:style>
</w:styles>
</file>

<file path=word/webSettings.xml><?xml version="1.0" encoding="utf-8"?>
<w:webSettings xmlns:r="http://schemas.openxmlformats.org/officeDocument/2006/relationships" xmlns:w="http://schemas.openxmlformats.org/wordprocessingml/2006/main">
  <w:divs>
    <w:div w:id="9436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anet.gov.uk" TargetMode="External"/><Relationship Id="rId4" Type="http://schemas.openxmlformats.org/officeDocument/2006/relationships/settings" Target="settings.xml"/><Relationship Id="rId9" Type="http://schemas.openxmlformats.org/officeDocument/2006/relationships/hyperlink" Target="http://www.ukplanning.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47038E"/>
    <w:rsid w:val="00470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B105-5D94-443C-9C91-02519948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9003</Characters>
  <Application>Microsoft Office Word</Application>
  <DocSecurity>0</DocSecurity>
  <Lines>75</Lines>
  <Paragraphs>21</Paragraphs>
  <ScaleCrop>false</ScaleCrop>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Office_Admin</dc:creator>
  <cp:lastModifiedBy>Windows User</cp:lastModifiedBy>
  <cp:revision>2</cp:revision>
  <cp:lastPrinted>2018-12-11T10:54:00Z</cp:lastPrinted>
  <dcterms:created xsi:type="dcterms:W3CDTF">2019-01-29T12:07:00Z</dcterms:created>
  <dcterms:modified xsi:type="dcterms:W3CDTF">2019-01-29T12:07:00Z</dcterms:modified>
</cp:coreProperties>
</file>